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67" w:rsidRPr="00492F5F" w:rsidRDefault="000A44A1" w:rsidP="00F8010B">
      <w:pPr>
        <w:pStyle w:val="Heading2"/>
        <w:jc w:val="center"/>
        <w:rPr>
          <w:color w:val="auto"/>
        </w:rPr>
      </w:pPr>
      <w:r w:rsidRPr="00492F5F">
        <w:rPr>
          <w:color w:val="auto"/>
        </w:rPr>
        <w:t>Partial Amendment of Rules of the Local Area Research and Intelligence Association</w:t>
      </w:r>
    </w:p>
    <w:p w:rsidR="000A44A1" w:rsidRPr="00492F5F" w:rsidRDefault="000A44A1" w:rsidP="00F8010B">
      <w:pPr>
        <w:pStyle w:val="Heading2"/>
        <w:jc w:val="center"/>
        <w:rPr>
          <w:color w:val="auto"/>
        </w:rPr>
      </w:pPr>
      <w:r w:rsidRPr="00492F5F">
        <w:rPr>
          <w:color w:val="auto"/>
        </w:rPr>
        <w:t>Register number: 220SA</w:t>
      </w:r>
    </w:p>
    <w:p w:rsidR="00250A25" w:rsidRDefault="00250A25" w:rsidP="00250A25">
      <w:pPr>
        <w:pStyle w:val="NoSpacing"/>
      </w:pPr>
    </w:p>
    <w:p w:rsidR="00250A25" w:rsidRDefault="00250A25" w:rsidP="00250A25">
      <w:pPr>
        <w:pStyle w:val="NoSpacing"/>
      </w:pPr>
      <w:r w:rsidRPr="00250A25">
        <w:rPr>
          <w:b/>
        </w:rPr>
        <w:t>Rule 2</w:t>
      </w:r>
      <w:r>
        <w:t>, paragraph (</w:t>
      </w:r>
      <w:r w:rsidR="00306052">
        <w:t>2</w:t>
      </w:r>
      <w:r>
        <w:t>)</w:t>
      </w:r>
    </w:p>
    <w:p w:rsidR="00A7526E" w:rsidRDefault="00306052" w:rsidP="00303430">
      <w:pPr>
        <w:pStyle w:val="NoSpacing"/>
      </w:pPr>
      <w:r>
        <w:t>Delete "Services" and substitute "Conduct"</w:t>
      </w:r>
      <w:r w:rsidR="00717BD8">
        <w:t>.</w:t>
      </w:r>
      <w:bookmarkStart w:id="0" w:name="_GoBack"/>
      <w:bookmarkEnd w:id="0"/>
    </w:p>
    <w:p w:rsidR="009402B8" w:rsidRDefault="009402B8" w:rsidP="00303430">
      <w:pPr>
        <w:pStyle w:val="NoSpacing"/>
      </w:pPr>
    </w:p>
    <w:p w:rsidR="00056D2B" w:rsidRDefault="00056D2B" w:rsidP="00056D2B">
      <w:pPr>
        <w:pStyle w:val="NoSpacing"/>
      </w:pPr>
      <w:r w:rsidRPr="00250A25">
        <w:rPr>
          <w:b/>
        </w:rPr>
        <w:t>Rule 2</w:t>
      </w:r>
      <w:r>
        <w:t>, paragraph (3)</w:t>
      </w:r>
    </w:p>
    <w:p w:rsidR="00056D2B" w:rsidRDefault="00056D2B" w:rsidP="00056D2B">
      <w:pPr>
        <w:pStyle w:val="NoSpacing"/>
      </w:pPr>
      <w:r>
        <w:t>Delete "Services" and substitute "Conduct"</w:t>
      </w:r>
      <w:r w:rsidR="00717BD8">
        <w:t>.</w:t>
      </w:r>
    </w:p>
    <w:p w:rsidR="00056D2B" w:rsidRDefault="00056D2B" w:rsidP="00056D2B">
      <w:pPr>
        <w:pStyle w:val="NoSpacing"/>
      </w:pPr>
    </w:p>
    <w:p w:rsidR="00056D2B" w:rsidRDefault="00056D2B" w:rsidP="00056D2B">
      <w:pPr>
        <w:pStyle w:val="NoSpacing"/>
      </w:pPr>
      <w:r>
        <w:rPr>
          <w:b/>
        </w:rPr>
        <w:t xml:space="preserve">After </w:t>
      </w:r>
      <w:r w:rsidRPr="00250A25">
        <w:rPr>
          <w:b/>
        </w:rPr>
        <w:t>Rule 2</w:t>
      </w:r>
      <w:r>
        <w:t>, paragraph (3)</w:t>
      </w:r>
    </w:p>
    <w:p w:rsidR="00056D2B" w:rsidRDefault="00056D2B" w:rsidP="00056D2B">
      <w:pPr>
        <w:pStyle w:val="NoSpacing"/>
      </w:pPr>
      <w:r>
        <w:t>Delete "Objects" and substitute "Objectives"</w:t>
      </w:r>
      <w:r w:rsidR="00717BD8">
        <w:t>.</w:t>
      </w:r>
    </w:p>
    <w:p w:rsidR="009402B8" w:rsidRDefault="009402B8" w:rsidP="00303430">
      <w:pPr>
        <w:pStyle w:val="NoSpacing"/>
      </w:pPr>
    </w:p>
    <w:p w:rsidR="009F188C" w:rsidRDefault="009F188C" w:rsidP="009F188C">
      <w:pPr>
        <w:pStyle w:val="NoSpacing"/>
      </w:pPr>
      <w:r w:rsidRPr="00250A25">
        <w:rPr>
          <w:b/>
        </w:rPr>
        <w:t xml:space="preserve">Rule </w:t>
      </w:r>
      <w:r>
        <w:rPr>
          <w:b/>
        </w:rPr>
        <w:t>3</w:t>
      </w:r>
      <w:r>
        <w:t>, paragraph (1)</w:t>
      </w:r>
    </w:p>
    <w:p w:rsidR="009F188C" w:rsidRDefault="009F188C" w:rsidP="009F188C">
      <w:pPr>
        <w:pStyle w:val="NoSpacing"/>
      </w:pPr>
      <w:r>
        <w:t>Delete "Research and Intelligence" and substitute "research and intelligence"</w:t>
      </w:r>
    </w:p>
    <w:p w:rsidR="009F188C" w:rsidRDefault="009F188C" w:rsidP="009F188C">
      <w:pPr>
        <w:pStyle w:val="NoSpacing"/>
      </w:pPr>
      <w:r>
        <w:t>Delete "</w:t>
      </w:r>
      <w:r w:rsidRPr="009F188C">
        <w:t>Local Government and other local public services</w:t>
      </w:r>
      <w:r>
        <w:t>" and substitute "</w:t>
      </w:r>
      <w:r w:rsidRPr="009F188C">
        <w:t>the public and voluntary sectors</w:t>
      </w:r>
      <w:r>
        <w:t>"</w:t>
      </w:r>
    </w:p>
    <w:p w:rsidR="009F188C" w:rsidRDefault="009F188C" w:rsidP="009F188C">
      <w:pPr>
        <w:pStyle w:val="NoSpacing"/>
      </w:pPr>
      <w:r>
        <w:t>After "research methods" insert "</w:t>
      </w:r>
      <w:r w:rsidRPr="009F188C">
        <w:t>about local places and people</w:t>
      </w:r>
      <w:r>
        <w:t>"</w:t>
      </w:r>
      <w:r w:rsidR="00717BD8">
        <w:t>.</w:t>
      </w:r>
    </w:p>
    <w:p w:rsidR="009F188C" w:rsidRDefault="009F188C" w:rsidP="009F188C">
      <w:pPr>
        <w:pStyle w:val="NoSpacing"/>
      </w:pPr>
    </w:p>
    <w:p w:rsidR="009F188C" w:rsidRDefault="009F188C" w:rsidP="009F188C">
      <w:pPr>
        <w:pStyle w:val="NoSpacing"/>
      </w:pPr>
      <w:r w:rsidRPr="00250A25">
        <w:rPr>
          <w:b/>
        </w:rPr>
        <w:t xml:space="preserve">Rule </w:t>
      </w:r>
      <w:r>
        <w:rPr>
          <w:b/>
        </w:rPr>
        <w:t>3</w:t>
      </w:r>
      <w:r>
        <w:t>, paragraph (2)</w:t>
      </w:r>
    </w:p>
    <w:p w:rsidR="009F188C" w:rsidRDefault="009F188C" w:rsidP="009F188C">
      <w:pPr>
        <w:pStyle w:val="NoSpacing"/>
      </w:pPr>
      <w:r>
        <w:t>Delete "Local Government" and substitute "local government"</w:t>
      </w:r>
      <w:r w:rsidR="00717BD8">
        <w:t>.</w:t>
      </w:r>
    </w:p>
    <w:p w:rsidR="007A75BC" w:rsidRDefault="007A75BC" w:rsidP="007A75BC">
      <w:pPr>
        <w:pStyle w:val="NoSpacing"/>
      </w:pPr>
      <w:r>
        <w:t>Delete "</w:t>
      </w:r>
      <w:r w:rsidRPr="007A75BC">
        <w:t>Research and Intelligence function and its application and to foster its further development</w:t>
      </w:r>
      <w:r>
        <w:t>" and substitute "</w:t>
      </w:r>
      <w:r w:rsidRPr="007A75BC">
        <w:t>value of the work research and intelligence professionals deliver for local places and communities</w:t>
      </w:r>
      <w:r>
        <w:t>"</w:t>
      </w:r>
      <w:r w:rsidR="00717BD8">
        <w:t>.</w:t>
      </w:r>
    </w:p>
    <w:p w:rsidR="007A75BC" w:rsidRDefault="007A75BC" w:rsidP="007A75BC">
      <w:pPr>
        <w:pStyle w:val="NoSpacing"/>
      </w:pPr>
    </w:p>
    <w:p w:rsidR="007A75BC" w:rsidRDefault="007A75BC" w:rsidP="007A75BC">
      <w:pPr>
        <w:pStyle w:val="NoSpacing"/>
      </w:pPr>
      <w:r w:rsidRPr="00250A25">
        <w:rPr>
          <w:b/>
        </w:rPr>
        <w:t xml:space="preserve">Rule </w:t>
      </w:r>
      <w:r>
        <w:rPr>
          <w:b/>
        </w:rPr>
        <w:t>3</w:t>
      </w:r>
      <w:r>
        <w:t>, paragraph (3)</w:t>
      </w:r>
    </w:p>
    <w:p w:rsidR="007A75BC" w:rsidRDefault="007A75BC" w:rsidP="007A75BC">
      <w:pPr>
        <w:pStyle w:val="NoSpacing"/>
      </w:pPr>
      <w:r>
        <w:t>Delete "</w:t>
      </w:r>
      <w:r w:rsidRPr="007A75BC">
        <w:t>Local Government and other local public services</w:t>
      </w:r>
      <w:r>
        <w:t>" and substitute "</w:t>
      </w:r>
      <w:r w:rsidRPr="007A75BC">
        <w:t>the public sector</w:t>
      </w:r>
      <w:r>
        <w:t>"</w:t>
      </w:r>
      <w:r w:rsidR="00717BD8">
        <w:t>.</w:t>
      </w:r>
    </w:p>
    <w:p w:rsidR="007A75BC" w:rsidRDefault="007A75BC" w:rsidP="007A75BC">
      <w:pPr>
        <w:pStyle w:val="NoSpacing"/>
      </w:pPr>
    </w:p>
    <w:p w:rsidR="007A75BC" w:rsidRDefault="007A75BC" w:rsidP="007A75BC">
      <w:pPr>
        <w:pStyle w:val="NoSpacing"/>
      </w:pPr>
      <w:r w:rsidRPr="00250A25">
        <w:rPr>
          <w:b/>
        </w:rPr>
        <w:t xml:space="preserve">Rule </w:t>
      </w:r>
      <w:r>
        <w:rPr>
          <w:b/>
        </w:rPr>
        <w:t>3</w:t>
      </w:r>
      <w:r>
        <w:t>, paragraph (4)</w:t>
      </w:r>
    </w:p>
    <w:p w:rsidR="007A75BC" w:rsidRDefault="007A75BC" w:rsidP="007A75BC">
      <w:pPr>
        <w:pStyle w:val="NoSpacing"/>
      </w:pPr>
      <w:r>
        <w:t>Delete "</w:t>
      </w:r>
      <w:r w:rsidRPr="007A75BC">
        <w:t>Research, Intelligence and i</w:t>
      </w:r>
      <w:r>
        <w:t>nformation management viewpoint" and substitute "</w:t>
      </w:r>
      <w:r w:rsidR="0014380F" w:rsidRPr="0014380F">
        <w:t>public sector research and intelligence</w:t>
      </w:r>
      <w:r w:rsidR="0014380F">
        <w:t xml:space="preserve"> perspective</w:t>
      </w:r>
      <w:r>
        <w:t>"</w:t>
      </w:r>
      <w:r w:rsidR="00717BD8">
        <w:t>.</w:t>
      </w:r>
    </w:p>
    <w:p w:rsidR="00CA054A" w:rsidRDefault="00CA054A" w:rsidP="00CA054A">
      <w:pPr>
        <w:pStyle w:val="NoSpacing"/>
      </w:pPr>
    </w:p>
    <w:p w:rsidR="00CA054A" w:rsidRDefault="00CA054A" w:rsidP="00CA054A">
      <w:pPr>
        <w:pStyle w:val="NoSpacing"/>
      </w:pPr>
      <w:r w:rsidRPr="00250A25">
        <w:rPr>
          <w:b/>
        </w:rPr>
        <w:t xml:space="preserve">Rule </w:t>
      </w:r>
      <w:r>
        <w:rPr>
          <w:b/>
        </w:rPr>
        <w:t>3</w:t>
      </w:r>
      <w:r>
        <w:t>, paragraph (5)</w:t>
      </w:r>
    </w:p>
    <w:p w:rsidR="00CA054A" w:rsidRDefault="00CA054A" w:rsidP="00CA054A">
      <w:pPr>
        <w:pStyle w:val="NoSpacing"/>
      </w:pPr>
      <w:r>
        <w:t>Delete "</w:t>
      </w:r>
      <w:r w:rsidRPr="00CA054A">
        <w:t>Research and Intelligence practitioners with the local authority organisations, other local public services, government departments and other research agencies</w:t>
      </w:r>
      <w:r>
        <w:t>" and substitute "</w:t>
      </w:r>
      <w:r w:rsidRPr="00CA054A">
        <w:t>research and intelligence professionals within the public sector</w:t>
      </w:r>
      <w:r>
        <w:t>"</w:t>
      </w:r>
      <w:r w:rsidR="00717BD8">
        <w:t>.</w:t>
      </w:r>
    </w:p>
    <w:p w:rsidR="00CA054A" w:rsidRDefault="00CA054A" w:rsidP="00CA054A">
      <w:pPr>
        <w:pStyle w:val="NoSpacing"/>
      </w:pPr>
    </w:p>
    <w:p w:rsidR="00CA054A" w:rsidRDefault="00CA054A" w:rsidP="00CA054A">
      <w:pPr>
        <w:pStyle w:val="NoSpacing"/>
      </w:pPr>
      <w:r w:rsidRPr="00250A25">
        <w:rPr>
          <w:b/>
        </w:rPr>
        <w:t xml:space="preserve">Rule </w:t>
      </w:r>
      <w:r>
        <w:rPr>
          <w:b/>
        </w:rPr>
        <w:t>3</w:t>
      </w:r>
      <w:r>
        <w:t>, paragraph (6)</w:t>
      </w:r>
    </w:p>
    <w:p w:rsidR="00CA054A" w:rsidRDefault="00CA054A" w:rsidP="00CA054A">
      <w:pPr>
        <w:pStyle w:val="NoSpacing"/>
      </w:pPr>
      <w:r>
        <w:t>Delete "</w:t>
      </w:r>
      <w:r w:rsidRPr="00CA054A">
        <w:t>without limitation</w:t>
      </w:r>
      <w:r>
        <w:t>"</w:t>
      </w:r>
      <w:r w:rsidR="00717BD8">
        <w:t>.</w:t>
      </w:r>
    </w:p>
    <w:p w:rsidR="00CA054A" w:rsidRDefault="00CA054A" w:rsidP="00CA054A">
      <w:pPr>
        <w:pStyle w:val="NoSpacing"/>
      </w:pPr>
      <w:r>
        <w:t>Delete "news sheet" and substitute "communication"</w:t>
      </w:r>
      <w:r w:rsidR="00717BD8">
        <w:t>.</w:t>
      </w:r>
    </w:p>
    <w:p w:rsidR="00CA054A" w:rsidRDefault="00CA054A" w:rsidP="00CA054A">
      <w:pPr>
        <w:pStyle w:val="NoSpacing"/>
      </w:pPr>
    </w:p>
    <w:p w:rsidR="00CA054A" w:rsidRDefault="00CA054A" w:rsidP="00CA054A">
      <w:pPr>
        <w:pStyle w:val="NoSpacing"/>
      </w:pPr>
      <w:r w:rsidRPr="00250A25">
        <w:rPr>
          <w:b/>
        </w:rPr>
        <w:t xml:space="preserve">Rule </w:t>
      </w:r>
      <w:r>
        <w:rPr>
          <w:b/>
        </w:rPr>
        <w:t>3</w:t>
      </w:r>
      <w:r>
        <w:t>, paragraph (8)</w:t>
      </w:r>
    </w:p>
    <w:p w:rsidR="00CA054A" w:rsidRDefault="00CA054A" w:rsidP="00CA054A">
      <w:pPr>
        <w:pStyle w:val="NoSpacing"/>
      </w:pPr>
      <w:r>
        <w:t>Delete "among local" and substitute "amongst"</w:t>
      </w:r>
    </w:p>
    <w:p w:rsidR="00CA054A" w:rsidRDefault="00CA054A" w:rsidP="00CA054A">
      <w:pPr>
        <w:pStyle w:val="NoSpacing"/>
      </w:pPr>
      <w:r>
        <w:t>Delete "</w:t>
      </w:r>
      <w:r w:rsidRPr="00CA054A">
        <w:t>through the website, social media, events and LARIA News</w:t>
      </w:r>
      <w:r>
        <w:t>" and substitute "</w:t>
      </w:r>
      <w:r w:rsidRPr="00CA054A">
        <w:t>including conferences, seminars and events, publications, the LARIA website, social media and all forms of publicity either independently or in conjunction with others</w:t>
      </w:r>
      <w:r>
        <w:t>"</w:t>
      </w:r>
      <w:r w:rsidR="00717BD8">
        <w:t>.</w:t>
      </w:r>
    </w:p>
    <w:p w:rsidR="00CA054A" w:rsidRDefault="00CA054A" w:rsidP="00CA054A">
      <w:pPr>
        <w:pStyle w:val="NoSpacing"/>
      </w:pPr>
    </w:p>
    <w:p w:rsidR="00CA054A" w:rsidRDefault="00CA054A" w:rsidP="00CA054A">
      <w:pPr>
        <w:pStyle w:val="NoSpacing"/>
      </w:pPr>
      <w:r w:rsidRPr="00250A25">
        <w:rPr>
          <w:b/>
        </w:rPr>
        <w:lastRenderedPageBreak/>
        <w:t xml:space="preserve">Rule </w:t>
      </w:r>
      <w:r>
        <w:rPr>
          <w:b/>
        </w:rPr>
        <w:t>3</w:t>
      </w:r>
      <w:r>
        <w:t>, paragraph (10)</w:t>
      </w:r>
    </w:p>
    <w:p w:rsidR="00CA054A" w:rsidRDefault="00CA054A" w:rsidP="00CA054A">
      <w:pPr>
        <w:pStyle w:val="NoSpacing"/>
      </w:pPr>
      <w:r>
        <w:t>Delete "purposes" and substitute "objectives"</w:t>
      </w:r>
      <w:r w:rsidR="00717BD8">
        <w:t>.</w:t>
      </w:r>
    </w:p>
    <w:p w:rsidR="00E84FB1" w:rsidRDefault="00E84FB1" w:rsidP="00E84FB1">
      <w:pPr>
        <w:pStyle w:val="NoSpacing"/>
      </w:pPr>
    </w:p>
    <w:p w:rsidR="00E84FB1" w:rsidRDefault="00E84FB1" w:rsidP="00E84FB1">
      <w:pPr>
        <w:pStyle w:val="NoSpacing"/>
      </w:pPr>
      <w:r w:rsidRPr="00250A25">
        <w:rPr>
          <w:b/>
        </w:rPr>
        <w:t xml:space="preserve">Rule </w:t>
      </w:r>
      <w:r>
        <w:rPr>
          <w:b/>
        </w:rPr>
        <w:t>4</w:t>
      </w:r>
      <w:r>
        <w:t>, paragraph (1)</w:t>
      </w:r>
    </w:p>
    <w:p w:rsidR="00E84FB1" w:rsidRDefault="00E84FB1" w:rsidP="00E84FB1">
      <w:pPr>
        <w:pStyle w:val="NoSpacing"/>
      </w:pPr>
      <w:r>
        <w:t>After "donations" insert "</w:t>
      </w:r>
      <w:r w:rsidRPr="00E84FB1">
        <w:t>sponsorship, advertising</w:t>
      </w:r>
      <w:r>
        <w:t>"</w:t>
      </w:r>
      <w:r w:rsidR="00717BD8">
        <w:t>.</w:t>
      </w:r>
    </w:p>
    <w:p w:rsidR="00E84FB1" w:rsidRDefault="00E84FB1" w:rsidP="00E84FB1">
      <w:pPr>
        <w:pStyle w:val="NoSpacing"/>
      </w:pPr>
    </w:p>
    <w:p w:rsidR="00E84FB1" w:rsidRDefault="00E84FB1" w:rsidP="00E84FB1">
      <w:pPr>
        <w:pStyle w:val="NoSpacing"/>
      </w:pPr>
      <w:r w:rsidRPr="00250A25">
        <w:rPr>
          <w:b/>
        </w:rPr>
        <w:t xml:space="preserve">Rule </w:t>
      </w:r>
      <w:r>
        <w:rPr>
          <w:b/>
        </w:rPr>
        <w:t>6</w:t>
      </w:r>
    </w:p>
    <w:p w:rsidR="00E84FB1" w:rsidRDefault="00E84FB1" w:rsidP="00E84FB1">
      <w:pPr>
        <w:pStyle w:val="NoSpacing"/>
      </w:pPr>
      <w:r>
        <w:t>Delete "</w:t>
      </w:r>
      <w:r w:rsidRPr="00E84FB1">
        <w:t>Research and Intelligence activities for Local Authorities or working in other local public services</w:t>
      </w:r>
      <w:r>
        <w:t>" and substitute "</w:t>
      </w:r>
      <w:r w:rsidRPr="00E84FB1">
        <w:t>research and intelligence activities in the public sector</w:t>
      </w:r>
      <w:r>
        <w:t>"</w:t>
      </w:r>
      <w:r w:rsidR="00717BD8">
        <w:t>.</w:t>
      </w:r>
    </w:p>
    <w:p w:rsidR="00E84FB1" w:rsidRDefault="00E84FB1" w:rsidP="00E84FB1">
      <w:pPr>
        <w:pStyle w:val="NoSpacing"/>
      </w:pPr>
    </w:p>
    <w:p w:rsidR="00E84FB1" w:rsidRDefault="00E84FB1" w:rsidP="00E84FB1">
      <w:pPr>
        <w:pStyle w:val="NoSpacing"/>
      </w:pPr>
      <w:r w:rsidRPr="00250A25">
        <w:rPr>
          <w:b/>
        </w:rPr>
        <w:t xml:space="preserve">Rule </w:t>
      </w:r>
      <w:r>
        <w:rPr>
          <w:b/>
        </w:rPr>
        <w:t>7</w:t>
      </w:r>
    </w:p>
    <w:p w:rsidR="00E84FB1" w:rsidRDefault="00E84FB1" w:rsidP="00E84FB1">
      <w:pPr>
        <w:pStyle w:val="NoSpacing"/>
      </w:pPr>
      <w:r>
        <w:t>Delete "</w:t>
      </w:r>
      <w:r w:rsidRPr="00E84FB1">
        <w:t>Associate Members, Full Members, and Corporate Members each year</w:t>
      </w:r>
      <w:r>
        <w:t>" and substitute "</w:t>
      </w:r>
      <w:r w:rsidR="00C41449" w:rsidRPr="00C41449">
        <w:t>LARIA membership</w:t>
      </w:r>
      <w:r w:rsidR="00C41449">
        <w:t>.</w:t>
      </w:r>
      <w:r w:rsidR="00C41449" w:rsidRPr="00C41449">
        <w:t xml:space="preserve"> </w:t>
      </w:r>
      <w:r w:rsidR="00C41449">
        <w:t>LARIA Council may at its option set different subscription fees based on organisation type where appropriate</w:t>
      </w:r>
      <w:r>
        <w:t>"</w:t>
      </w:r>
      <w:r w:rsidR="00717BD8">
        <w:t>.</w:t>
      </w:r>
    </w:p>
    <w:p w:rsidR="00C41449" w:rsidRDefault="00C41449" w:rsidP="00C41449">
      <w:pPr>
        <w:pStyle w:val="NoSpacing"/>
      </w:pPr>
    </w:p>
    <w:p w:rsidR="00C41449" w:rsidRDefault="00C41449" w:rsidP="00C41449">
      <w:pPr>
        <w:pStyle w:val="NoSpacing"/>
      </w:pPr>
      <w:r w:rsidRPr="00250A25">
        <w:rPr>
          <w:b/>
        </w:rPr>
        <w:t xml:space="preserve">Rule </w:t>
      </w:r>
      <w:r>
        <w:rPr>
          <w:b/>
        </w:rPr>
        <w:t>8</w:t>
      </w:r>
    </w:p>
    <w:p w:rsidR="00C41449" w:rsidRDefault="00C41449" w:rsidP="00C41449">
      <w:pPr>
        <w:pStyle w:val="NoSpacing"/>
      </w:pPr>
      <w:r>
        <w:t>After "Any" insert "paid"</w:t>
      </w:r>
      <w:r w:rsidR="00717BD8">
        <w:t>.</w:t>
      </w:r>
    </w:p>
    <w:p w:rsidR="00B6760F" w:rsidRDefault="00B6760F" w:rsidP="00B6760F">
      <w:pPr>
        <w:pStyle w:val="NoSpacing"/>
      </w:pPr>
      <w:r>
        <w:t xml:space="preserve">After "cease to be </w:t>
      </w:r>
      <w:proofErr w:type="gramStart"/>
      <w:r>
        <w:t>a</w:t>
      </w:r>
      <w:proofErr w:type="gramEnd"/>
      <w:r>
        <w:t>" insert "paid"</w:t>
      </w:r>
      <w:r w:rsidR="00717BD8">
        <w:t>.</w:t>
      </w:r>
    </w:p>
    <w:p w:rsidR="00B6760F" w:rsidRDefault="00B6760F" w:rsidP="00B6760F">
      <w:pPr>
        <w:pStyle w:val="NoSpacing"/>
      </w:pPr>
      <w:r>
        <w:t xml:space="preserve">After "having ceased to be </w:t>
      </w:r>
      <w:proofErr w:type="gramStart"/>
      <w:r>
        <w:t>a</w:t>
      </w:r>
      <w:proofErr w:type="gramEnd"/>
      <w:r>
        <w:t>" insert "paid"</w:t>
      </w:r>
      <w:r w:rsidR="00717BD8">
        <w:t>.</w:t>
      </w:r>
    </w:p>
    <w:p w:rsidR="00B6760F" w:rsidRDefault="00B6760F" w:rsidP="00B6760F">
      <w:pPr>
        <w:pStyle w:val="NoSpacing"/>
      </w:pPr>
      <w:r>
        <w:t>At the end add "</w:t>
      </w:r>
      <w:r w:rsidRPr="00B6760F">
        <w:t>These members will become unpaid members for a further period of 12 months</w:t>
      </w:r>
      <w:r>
        <w:t>."</w:t>
      </w:r>
    </w:p>
    <w:p w:rsidR="00B6760F" w:rsidRDefault="00B6760F" w:rsidP="00B6760F">
      <w:pPr>
        <w:pStyle w:val="NoSpacing"/>
      </w:pPr>
    </w:p>
    <w:p w:rsidR="00B6760F" w:rsidRDefault="00B6760F" w:rsidP="00B6760F">
      <w:pPr>
        <w:pStyle w:val="NoSpacing"/>
      </w:pPr>
      <w:r w:rsidRPr="00250A25">
        <w:rPr>
          <w:b/>
        </w:rPr>
        <w:t xml:space="preserve">Rule </w:t>
      </w:r>
      <w:r>
        <w:rPr>
          <w:b/>
        </w:rPr>
        <w:t>9</w:t>
      </w:r>
      <w:r>
        <w:t>, paragraph (3)</w:t>
      </w:r>
    </w:p>
    <w:p w:rsidR="00B6760F" w:rsidRDefault="00B6760F" w:rsidP="00B6760F">
      <w:pPr>
        <w:pStyle w:val="NoSpacing"/>
      </w:pPr>
      <w:r>
        <w:t>Delete "</w:t>
      </w:r>
      <w:r w:rsidRPr="00B6760F">
        <w:t>in writing, left at or poste</w:t>
      </w:r>
      <w:r>
        <w:t>d to his last known address, or"</w:t>
      </w:r>
      <w:r w:rsidR="00717BD8">
        <w:t>.</w:t>
      </w:r>
    </w:p>
    <w:p w:rsidR="00A736F3" w:rsidRDefault="00A736F3" w:rsidP="00A736F3">
      <w:pPr>
        <w:pStyle w:val="NoSpacing"/>
      </w:pPr>
    </w:p>
    <w:p w:rsidR="00A736F3" w:rsidRDefault="00A736F3" w:rsidP="00A736F3">
      <w:pPr>
        <w:pStyle w:val="NoSpacing"/>
      </w:pPr>
      <w:r w:rsidRPr="00250A25">
        <w:rPr>
          <w:b/>
        </w:rPr>
        <w:t xml:space="preserve">Rule </w:t>
      </w:r>
      <w:r>
        <w:rPr>
          <w:b/>
        </w:rPr>
        <w:t>9</w:t>
      </w:r>
      <w:r>
        <w:t>, paragraph (7)</w:t>
      </w:r>
    </w:p>
    <w:p w:rsidR="00A736F3" w:rsidRDefault="00A736F3" w:rsidP="00A736F3">
      <w:pPr>
        <w:pStyle w:val="NoSpacing"/>
      </w:pPr>
      <w:r>
        <w:t>After "twice a year" add "</w:t>
      </w:r>
      <w:r w:rsidRPr="00A736F3">
        <w:t>the trustees will meet once a year,</w:t>
      </w:r>
      <w:r>
        <w:t>"</w:t>
      </w:r>
    </w:p>
    <w:p w:rsidR="00A736F3" w:rsidRDefault="00A736F3" w:rsidP="00A736F3">
      <w:pPr>
        <w:pStyle w:val="NoSpacing"/>
      </w:pPr>
    </w:p>
    <w:p w:rsidR="00A736F3" w:rsidRDefault="00A736F3" w:rsidP="00A736F3">
      <w:pPr>
        <w:pStyle w:val="NoSpacing"/>
      </w:pPr>
      <w:r w:rsidRPr="00250A25">
        <w:rPr>
          <w:b/>
        </w:rPr>
        <w:t xml:space="preserve">Rule </w:t>
      </w:r>
      <w:r>
        <w:rPr>
          <w:b/>
        </w:rPr>
        <w:t>10</w:t>
      </w:r>
      <w:r>
        <w:t>, paragraph (3)</w:t>
      </w:r>
    </w:p>
    <w:p w:rsidR="00A736F3" w:rsidRDefault="00A736F3" w:rsidP="00A736F3">
      <w:pPr>
        <w:pStyle w:val="NoSpacing"/>
      </w:pPr>
      <w:r>
        <w:t>Delete "</w:t>
      </w:r>
      <w:r w:rsidRPr="00A736F3">
        <w:t>Research and Intelligence</w:t>
      </w:r>
      <w:r>
        <w:t>" and substitute "</w:t>
      </w:r>
      <w:r w:rsidR="00E605CE">
        <w:t>research and intelligence</w:t>
      </w:r>
      <w:r>
        <w:t>"</w:t>
      </w:r>
      <w:r w:rsidR="00717BD8">
        <w:t>.</w:t>
      </w:r>
    </w:p>
    <w:p w:rsidR="00A736F3" w:rsidRDefault="00A736F3" w:rsidP="00A736F3">
      <w:pPr>
        <w:pStyle w:val="NoSpacing"/>
      </w:pPr>
      <w:r>
        <w:t>Delete "</w:t>
      </w:r>
      <w:r w:rsidRPr="00A736F3">
        <w:t>Local Authority and other local public service</w:t>
      </w:r>
      <w:r>
        <w:t>" and substitute "public sector"</w:t>
      </w:r>
      <w:r w:rsidR="00717BD8">
        <w:t>.</w:t>
      </w:r>
    </w:p>
    <w:p w:rsidR="00A736F3" w:rsidRDefault="00A736F3" w:rsidP="00A736F3">
      <w:pPr>
        <w:pStyle w:val="NoSpacing"/>
      </w:pPr>
    </w:p>
    <w:p w:rsidR="00A736F3" w:rsidRDefault="00A736F3" w:rsidP="00A736F3">
      <w:pPr>
        <w:pStyle w:val="NoSpacing"/>
      </w:pPr>
      <w:r w:rsidRPr="00250A25">
        <w:rPr>
          <w:b/>
        </w:rPr>
        <w:t xml:space="preserve">Rule </w:t>
      </w:r>
      <w:r>
        <w:rPr>
          <w:b/>
        </w:rPr>
        <w:t>10</w:t>
      </w:r>
      <w:r>
        <w:t>, paragraph (3)</w:t>
      </w:r>
    </w:p>
    <w:p w:rsidR="00A736F3" w:rsidRDefault="00A736F3" w:rsidP="00A736F3">
      <w:pPr>
        <w:pStyle w:val="NoSpacing"/>
      </w:pPr>
      <w:r>
        <w:t>Delete "</w:t>
      </w:r>
      <w:r w:rsidR="00E50A84" w:rsidRPr="00E50A84">
        <w:t>at least one</w:t>
      </w:r>
      <w:r>
        <w:t>"</w:t>
      </w:r>
      <w:r w:rsidR="00717BD8">
        <w:t>.</w:t>
      </w:r>
    </w:p>
    <w:p w:rsidR="00E50A84" w:rsidRDefault="00E50A84" w:rsidP="00E50A84">
      <w:pPr>
        <w:pStyle w:val="NoSpacing"/>
      </w:pPr>
    </w:p>
    <w:p w:rsidR="00E50A84" w:rsidRDefault="00E50A84" w:rsidP="00E50A84">
      <w:pPr>
        <w:pStyle w:val="NoSpacing"/>
      </w:pPr>
      <w:r w:rsidRPr="00250A25">
        <w:rPr>
          <w:b/>
        </w:rPr>
        <w:t xml:space="preserve">Rule </w:t>
      </w:r>
      <w:r>
        <w:rPr>
          <w:b/>
        </w:rPr>
        <w:t>10</w:t>
      </w:r>
      <w:r>
        <w:t>, paragraph (3)</w:t>
      </w:r>
    </w:p>
    <w:p w:rsidR="00E50A84" w:rsidRDefault="00E50A84" w:rsidP="00E50A84">
      <w:pPr>
        <w:pStyle w:val="NoSpacing"/>
      </w:pPr>
      <w:r>
        <w:t>Delete "representative" and substitute "</w:t>
      </w:r>
      <w:r w:rsidRPr="00E50A84">
        <w:t>representatives</w:t>
      </w:r>
      <w:r>
        <w:t>"</w:t>
      </w:r>
    </w:p>
    <w:p w:rsidR="00E50A84" w:rsidRDefault="00E50A84" w:rsidP="00E50A84">
      <w:pPr>
        <w:pStyle w:val="NoSpacing"/>
      </w:pPr>
    </w:p>
    <w:p w:rsidR="00E50A84" w:rsidRDefault="00E50A84" w:rsidP="00E50A84">
      <w:pPr>
        <w:pStyle w:val="NoSpacing"/>
      </w:pPr>
      <w:r w:rsidRPr="00250A25">
        <w:rPr>
          <w:b/>
        </w:rPr>
        <w:t xml:space="preserve">Rule </w:t>
      </w:r>
      <w:r>
        <w:rPr>
          <w:b/>
        </w:rPr>
        <w:t>10</w:t>
      </w:r>
      <w:r>
        <w:t>, paragraph (3)</w:t>
      </w:r>
    </w:p>
    <w:p w:rsidR="00E50A84" w:rsidRDefault="00E50A84" w:rsidP="00E50A84">
      <w:pPr>
        <w:pStyle w:val="NoSpacing"/>
      </w:pPr>
      <w:r>
        <w:t>Delete "authority" and substitute "organisations"</w:t>
      </w:r>
      <w:r w:rsidR="00717BD8">
        <w:t>.</w:t>
      </w:r>
    </w:p>
    <w:p w:rsidR="00222A6D" w:rsidRDefault="00222A6D" w:rsidP="00222A6D">
      <w:pPr>
        <w:pStyle w:val="NoSpacing"/>
      </w:pPr>
    </w:p>
    <w:p w:rsidR="00222A6D" w:rsidRDefault="00222A6D" w:rsidP="00222A6D">
      <w:pPr>
        <w:pStyle w:val="NoSpacing"/>
      </w:pPr>
      <w:r w:rsidRPr="00250A25">
        <w:rPr>
          <w:b/>
        </w:rPr>
        <w:t xml:space="preserve">Rule </w:t>
      </w:r>
      <w:r>
        <w:rPr>
          <w:b/>
        </w:rPr>
        <w:t>10</w:t>
      </w:r>
      <w:r>
        <w:t>, paragraph (3), line (4)</w:t>
      </w:r>
    </w:p>
    <w:p w:rsidR="00222A6D" w:rsidRDefault="00222A6D" w:rsidP="00222A6D">
      <w:pPr>
        <w:pStyle w:val="NoSpacing"/>
      </w:pPr>
      <w:r>
        <w:t>Delete "Authorities" and substitute "authorities"</w:t>
      </w:r>
      <w:r w:rsidR="00717BD8">
        <w:t>.</w:t>
      </w:r>
    </w:p>
    <w:p w:rsidR="00222A6D" w:rsidRDefault="00222A6D" w:rsidP="00222A6D">
      <w:pPr>
        <w:pStyle w:val="NoSpacing"/>
      </w:pPr>
    </w:p>
    <w:p w:rsidR="00222A6D" w:rsidRDefault="00222A6D" w:rsidP="00222A6D">
      <w:pPr>
        <w:pStyle w:val="NoSpacing"/>
      </w:pPr>
      <w:r w:rsidRPr="00250A25">
        <w:rPr>
          <w:b/>
        </w:rPr>
        <w:t xml:space="preserve">Rule </w:t>
      </w:r>
      <w:r>
        <w:rPr>
          <w:b/>
        </w:rPr>
        <w:t>10</w:t>
      </w:r>
      <w:r>
        <w:t>, paragraph (3), line (5)</w:t>
      </w:r>
    </w:p>
    <w:p w:rsidR="00222A6D" w:rsidRDefault="00222A6D" w:rsidP="00222A6D">
      <w:pPr>
        <w:pStyle w:val="NoSpacing"/>
      </w:pPr>
      <w:r>
        <w:t>Delete "Councils" and substitute "councils"</w:t>
      </w:r>
      <w:r w:rsidR="00717BD8">
        <w:t>.</w:t>
      </w:r>
    </w:p>
    <w:p w:rsidR="00222A6D" w:rsidRDefault="00222A6D" w:rsidP="00222A6D">
      <w:pPr>
        <w:pStyle w:val="NoSpacing"/>
      </w:pPr>
    </w:p>
    <w:p w:rsidR="00222A6D" w:rsidRDefault="00222A6D" w:rsidP="00222A6D">
      <w:pPr>
        <w:pStyle w:val="NoSpacing"/>
      </w:pPr>
      <w:r w:rsidRPr="00250A25">
        <w:rPr>
          <w:b/>
        </w:rPr>
        <w:t xml:space="preserve">Rule </w:t>
      </w:r>
      <w:r>
        <w:rPr>
          <w:b/>
        </w:rPr>
        <w:t>10</w:t>
      </w:r>
      <w:r>
        <w:t>, paragraph (3), line (6)</w:t>
      </w:r>
    </w:p>
    <w:p w:rsidR="00222A6D" w:rsidRDefault="00222A6D" w:rsidP="00222A6D">
      <w:pPr>
        <w:pStyle w:val="NoSpacing"/>
      </w:pPr>
      <w:r>
        <w:t>Delete "</w:t>
      </w:r>
      <w:r w:rsidRPr="00222A6D">
        <w:t>District/Borough Councils</w:t>
      </w:r>
      <w:r>
        <w:t>" and substitute "District/borough councils"</w:t>
      </w:r>
      <w:r w:rsidR="00717BD8">
        <w:t>.</w:t>
      </w:r>
    </w:p>
    <w:p w:rsidR="00222A6D" w:rsidRDefault="00222A6D" w:rsidP="00222A6D">
      <w:pPr>
        <w:pStyle w:val="NoSpacing"/>
      </w:pPr>
    </w:p>
    <w:p w:rsidR="00222A6D" w:rsidRDefault="00222A6D" w:rsidP="00222A6D">
      <w:pPr>
        <w:pStyle w:val="NoSpacing"/>
      </w:pPr>
      <w:r w:rsidRPr="00250A25">
        <w:rPr>
          <w:b/>
        </w:rPr>
        <w:t xml:space="preserve">Rule </w:t>
      </w:r>
      <w:r>
        <w:rPr>
          <w:b/>
        </w:rPr>
        <w:t>10</w:t>
      </w:r>
      <w:r>
        <w:t>, paragraph (3), line (</w:t>
      </w:r>
      <w:r w:rsidR="00C3286C">
        <w:t>7</w:t>
      </w:r>
      <w:r>
        <w:t>)</w:t>
      </w:r>
    </w:p>
    <w:p w:rsidR="00222A6D" w:rsidRDefault="00222A6D" w:rsidP="00222A6D">
      <w:pPr>
        <w:pStyle w:val="NoSpacing"/>
      </w:pPr>
      <w:r>
        <w:t>Delete "Councils" and substitute "councils"</w:t>
      </w:r>
      <w:r w:rsidR="00717BD8">
        <w:t>.</w:t>
      </w:r>
    </w:p>
    <w:p w:rsidR="00C3286C" w:rsidRDefault="00C3286C" w:rsidP="00C3286C">
      <w:pPr>
        <w:pStyle w:val="NoSpacing"/>
      </w:pPr>
    </w:p>
    <w:p w:rsidR="00C3286C" w:rsidRDefault="00C3286C" w:rsidP="00C3286C">
      <w:pPr>
        <w:pStyle w:val="NoSpacing"/>
      </w:pPr>
      <w:r w:rsidRPr="00250A25">
        <w:rPr>
          <w:b/>
        </w:rPr>
        <w:t xml:space="preserve">Rule </w:t>
      </w:r>
      <w:r>
        <w:rPr>
          <w:b/>
        </w:rPr>
        <w:t>10</w:t>
      </w:r>
      <w:r>
        <w:t>, paragraph (3), line (8)</w:t>
      </w:r>
    </w:p>
    <w:p w:rsidR="00C3286C" w:rsidRDefault="00C3286C" w:rsidP="00C3286C">
      <w:pPr>
        <w:pStyle w:val="NoSpacing"/>
      </w:pPr>
      <w:r>
        <w:t>Delete "Local Authorities" and substitute "local authorities"</w:t>
      </w:r>
      <w:r w:rsidR="00717BD8">
        <w:t>.</w:t>
      </w:r>
    </w:p>
    <w:p w:rsidR="00C3286C" w:rsidRDefault="00C3286C" w:rsidP="00C3286C">
      <w:pPr>
        <w:pStyle w:val="NoSpacing"/>
      </w:pPr>
    </w:p>
    <w:p w:rsidR="00C3286C" w:rsidRDefault="00C3286C" w:rsidP="00C3286C">
      <w:pPr>
        <w:pStyle w:val="NoSpacing"/>
      </w:pPr>
      <w:r>
        <w:rPr>
          <w:b/>
        </w:rPr>
        <w:t xml:space="preserve">After </w:t>
      </w:r>
      <w:r w:rsidRPr="00250A25">
        <w:rPr>
          <w:b/>
        </w:rPr>
        <w:t xml:space="preserve">Rule </w:t>
      </w:r>
      <w:r>
        <w:rPr>
          <w:b/>
        </w:rPr>
        <w:t>10</w:t>
      </w:r>
      <w:r>
        <w:t>, paragraph (3), line (8)</w:t>
      </w:r>
    </w:p>
    <w:p w:rsidR="00C3286C" w:rsidRDefault="00C3286C" w:rsidP="00C3286C">
      <w:pPr>
        <w:pStyle w:val="NoSpacing"/>
      </w:pPr>
      <w:r>
        <w:t>Add "Scottish local authorities" and "Combined authorities"</w:t>
      </w:r>
      <w:r w:rsidR="00717BD8">
        <w:t>.</w:t>
      </w:r>
    </w:p>
    <w:p w:rsidR="00C3286C" w:rsidRDefault="00C3286C" w:rsidP="00C3286C">
      <w:pPr>
        <w:pStyle w:val="NoSpacing"/>
      </w:pPr>
    </w:p>
    <w:p w:rsidR="00C3286C" w:rsidRDefault="00C3286C" w:rsidP="00C3286C">
      <w:pPr>
        <w:pStyle w:val="NoSpacing"/>
      </w:pPr>
      <w:r w:rsidRPr="00250A25">
        <w:rPr>
          <w:b/>
        </w:rPr>
        <w:t xml:space="preserve">Rule </w:t>
      </w:r>
      <w:r>
        <w:rPr>
          <w:b/>
        </w:rPr>
        <w:t>10</w:t>
      </w:r>
      <w:r>
        <w:t>, paragraph (3), line (9)</w:t>
      </w:r>
    </w:p>
    <w:p w:rsidR="00C3286C" w:rsidRDefault="00C3286C" w:rsidP="00C3286C">
      <w:pPr>
        <w:pStyle w:val="NoSpacing"/>
      </w:pPr>
      <w:r>
        <w:t>Delete "Health" and substitute "health"</w:t>
      </w:r>
      <w:r w:rsidR="00717BD8">
        <w:t>.</w:t>
      </w:r>
    </w:p>
    <w:p w:rsidR="00C3286C" w:rsidRDefault="00C3286C" w:rsidP="00C3286C">
      <w:pPr>
        <w:pStyle w:val="NoSpacing"/>
      </w:pPr>
    </w:p>
    <w:p w:rsidR="00C3286C" w:rsidRDefault="00C3286C" w:rsidP="00C3286C">
      <w:pPr>
        <w:pStyle w:val="NoSpacing"/>
      </w:pPr>
      <w:r w:rsidRPr="00250A25">
        <w:rPr>
          <w:b/>
        </w:rPr>
        <w:t xml:space="preserve">Rule </w:t>
      </w:r>
      <w:r>
        <w:rPr>
          <w:b/>
        </w:rPr>
        <w:t>10</w:t>
      </w:r>
      <w:r>
        <w:t>, paragraph (3), line (10)</w:t>
      </w:r>
    </w:p>
    <w:p w:rsidR="00C3286C" w:rsidRDefault="00C3286C" w:rsidP="00C3286C">
      <w:pPr>
        <w:pStyle w:val="NoSpacing"/>
      </w:pPr>
      <w:r>
        <w:t>Delete "Crime Commissioners" and substitute "crime commissioners"</w:t>
      </w:r>
      <w:r w:rsidR="00717BD8">
        <w:t>.</w:t>
      </w:r>
    </w:p>
    <w:p w:rsidR="00C3286C" w:rsidRDefault="00C3286C" w:rsidP="00C3286C">
      <w:pPr>
        <w:pStyle w:val="NoSpacing"/>
      </w:pPr>
    </w:p>
    <w:p w:rsidR="00C3286C" w:rsidRDefault="001B680B" w:rsidP="00C3286C">
      <w:pPr>
        <w:pStyle w:val="NoSpacing"/>
      </w:pPr>
      <w:r>
        <w:rPr>
          <w:b/>
        </w:rPr>
        <w:t xml:space="preserve">After </w:t>
      </w:r>
      <w:r w:rsidR="00C3286C" w:rsidRPr="00250A25">
        <w:rPr>
          <w:b/>
        </w:rPr>
        <w:t xml:space="preserve">Rule </w:t>
      </w:r>
      <w:r w:rsidR="00C3286C">
        <w:rPr>
          <w:b/>
        </w:rPr>
        <w:t>10</w:t>
      </w:r>
      <w:r w:rsidR="00C3286C">
        <w:t>, paragraph (3), line (</w:t>
      </w:r>
      <w:r>
        <w:t>14</w:t>
      </w:r>
      <w:r w:rsidR="00C3286C">
        <w:t>)</w:t>
      </w:r>
    </w:p>
    <w:p w:rsidR="00C3286C" w:rsidRDefault="001B680B" w:rsidP="00C3286C">
      <w:pPr>
        <w:pStyle w:val="NoSpacing"/>
      </w:pPr>
      <w:r>
        <w:t>Add</w:t>
      </w:r>
      <w:r w:rsidR="00C3286C">
        <w:t xml:space="preserve"> "</w:t>
      </w:r>
      <w:r w:rsidRPr="001B680B">
        <w:t>Universities and other FE and HE academic institutions</w:t>
      </w:r>
      <w:r w:rsidR="00C3286C">
        <w:t>"</w:t>
      </w:r>
      <w:r w:rsidR="00717BD8">
        <w:t>.</w:t>
      </w:r>
    </w:p>
    <w:p w:rsidR="001B680B" w:rsidRDefault="001B680B" w:rsidP="001B680B">
      <w:pPr>
        <w:pStyle w:val="NoSpacing"/>
      </w:pPr>
    </w:p>
    <w:p w:rsidR="001B680B" w:rsidRDefault="001B680B" w:rsidP="001B680B">
      <w:pPr>
        <w:pStyle w:val="NoSpacing"/>
      </w:pPr>
      <w:r w:rsidRPr="00250A25">
        <w:rPr>
          <w:b/>
        </w:rPr>
        <w:t xml:space="preserve">Rule </w:t>
      </w:r>
      <w:r>
        <w:rPr>
          <w:b/>
        </w:rPr>
        <w:t>10</w:t>
      </w:r>
      <w:r>
        <w:t xml:space="preserve">, paragraph (3), </w:t>
      </w:r>
      <w:r w:rsidRPr="00DE76D3">
        <w:t>line (</w:t>
      </w:r>
      <w:r w:rsidR="00DE76D3" w:rsidRPr="00DE76D3">
        <w:t>16</w:t>
      </w:r>
      <w:r w:rsidRPr="00DE76D3">
        <w:t>)</w:t>
      </w:r>
    </w:p>
    <w:p w:rsidR="001B680B" w:rsidRDefault="001B680B" w:rsidP="001B680B">
      <w:pPr>
        <w:pStyle w:val="NoSpacing"/>
      </w:pPr>
      <w:r>
        <w:t xml:space="preserve">After "active </w:t>
      </w:r>
      <w:r w:rsidR="00717BD8">
        <w:t>in local" insert "area".</w:t>
      </w:r>
    </w:p>
    <w:p w:rsidR="0070293E" w:rsidRDefault="0070293E" w:rsidP="0070293E">
      <w:pPr>
        <w:pStyle w:val="NoSpacing"/>
      </w:pPr>
    </w:p>
    <w:p w:rsidR="0070293E" w:rsidRDefault="0070293E" w:rsidP="0070293E">
      <w:pPr>
        <w:pStyle w:val="NoSpacing"/>
      </w:pPr>
      <w:r w:rsidRPr="00250A25">
        <w:rPr>
          <w:b/>
        </w:rPr>
        <w:t xml:space="preserve">Rule </w:t>
      </w:r>
      <w:r>
        <w:rPr>
          <w:b/>
        </w:rPr>
        <w:t>10</w:t>
      </w:r>
      <w:r>
        <w:t>, paragraph (4)</w:t>
      </w:r>
    </w:p>
    <w:p w:rsidR="0070293E" w:rsidRDefault="0070293E" w:rsidP="0070293E">
      <w:pPr>
        <w:pStyle w:val="NoSpacing"/>
      </w:pPr>
      <w:r>
        <w:t>Delete "nine" and substitute "12"</w:t>
      </w:r>
      <w:r w:rsidR="00717BD8">
        <w:t>.</w:t>
      </w:r>
    </w:p>
    <w:p w:rsidR="0070293E" w:rsidRDefault="0070293E" w:rsidP="0070293E">
      <w:pPr>
        <w:pStyle w:val="NoSpacing"/>
      </w:pPr>
    </w:p>
    <w:p w:rsidR="0070293E" w:rsidRDefault="0070293E" w:rsidP="0070293E">
      <w:pPr>
        <w:pStyle w:val="NoSpacing"/>
      </w:pPr>
      <w:r w:rsidRPr="00250A25">
        <w:rPr>
          <w:b/>
        </w:rPr>
        <w:t xml:space="preserve">Rule </w:t>
      </w:r>
      <w:r>
        <w:rPr>
          <w:b/>
        </w:rPr>
        <w:t>10</w:t>
      </w:r>
      <w:r>
        <w:t>, paragraph (4)</w:t>
      </w:r>
    </w:p>
    <w:p w:rsidR="0070293E" w:rsidRDefault="0070293E" w:rsidP="0070293E">
      <w:pPr>
        <w:pStyle w:val="NoSpacing"/>
      </w:pPr>
      <w:r>
        <w:t>After "may consist of" insert "</w:t>
      </w:r>
      <w:r w:rsidRPr="0070293E">
        <w:t>non-local authority</w:t>
      </w:r>
      <w:r w:rsidR="00717BD8">
        <w:t>".</w:t>
      </w:r>
    </w:p>
    <w:p w:rsidR="00C0135A" w:rsidRDefault="00C0135A" w:rsidP="00C0135A">
      <w:pPr>
        <w:pStyle w:val="NoSpacing"/>
      </w:pPr>
    </w:p>
    <w:p w:rsidR="00C0135A" w:rsidRDefault="00C0135A" w:rsidP="00C0135A">
      <w:pPr>
        <w:pStyle w:val="NoSpacing"/>
      </w:pPr>
      <w:r w:rsidRPr="00250A25">
        <w:rPr>
          <w:b/>
        </w:rPr>
        <w:t xml:space="preserve">Rule </w:t>
      </w:r>
      <w:r>
        <w:rPr>
          <w:b/>
        </w:rPr>
        <w:t>10</w:t>
      </w:r>
      <w:r>
        <w:t>, paragraph (4)</w:t>
      </w:r>
    </w:p>
    <w:p w:rsidR="00C0135A" w:rsidRDefault="00C0135A" w:rsidP="00C0135A">
      <w:pPr>
        <w:pStyle w:val="NoSpacing"/>
      </w:pPr>
      <w:r>
        <w:t>After "</w:t>
      </w:r>
      <w:r w:rsidRPr="00C0135A">
        <w:t>but in even-dated years</w:t>
      </w:r>
      <w:r w:rsidR="00DE76D3">
        <w:t>.</w:t>
      </w:r>
      <w:r>
        <w:t>" insert "</w:t>
      </w:r>
      <w:r w:rsidR="00DE76D3" w:rsidRPr="00DE76D3">
        <w:t>Deputies may be appointed to support the roles of Vice-Chair, Treasurer and Secretary and will be regarded as Vice-Chair Elect, Treasurer Elect a</w:t>
      </w:r>
      <w:r w:rsidR="00DE76D3">
        <w:t>nd Secretary Elect respectively</w:t>
      </w:r>
      <w:r w:rsidRPr="00C0135A">
        <w:t>.</w:t>
      </w:r>
      <w:r>
        <w:t xml:space="preserve">" </w:t>
      </w:r>
    </w:p>
    <w:p w:rsidR="0070293E" w:rsidRDefault="0070293E" w:rsidP="0070293E">
      <w:pPr>
        <w:pStyle w:val="NoSpacing"/>
      </w:pPr>
    </w:p>
    <w:p w:rsidR="0070293E" w:rsidRDefault="0070293E" w:rsidP="0070293E">
      <w:pPr>
        <w:pStyle w:val="NoSpacing"/>
      </w:pPr>
      <w:r w:rsidRPr="00250A25">
        <w:rPr>
          <w:b/>
        </w:rPr>
        <w:t xml:space="preserve">Rule </w:t>
      </w:r>
      <w:r>
        <w:rPr>
          <w:b/>
        </w:rPr>
        <w:t>10</w:t>
      </w:r>
      <w:r>
        <w:t>, paragraph (9)</w:t>
      </w:r>
    </w:p>
    <w:p w:rsidR="0070293E" w:rsidRDefault="0070293E" w:rsidP="0070293E">
      <w:pPr>
        <w:pStyle w:val="NoSpacing"/>
      </w:pPr>
      <w:r>
        <w:t>Delete "Services" and substitute "Conduct"</w:t>
      </w:r>
      <w:r w:rsidR="00717BD8">
        <w:t>.</w:t>
      </w:r>
    </w:p>
    <w:p w:rsidR="0070293E" w:rsidRDefault="0070293E" w:rsidP="0070293E">
      <w:pPr>
        <w:pStyle w:val="NoSpacing"/>
      </w:pPr>
    </w:p>
    <w:p w:rsidR="0070293E" w:rsidRDefault="0070293E" w:rsidP="0070293E">
      <w:pPr>
        <w:pStyle w:val="NoSpacing"/>
      </w:pPr>
      <w:r w:rsidRPr="00250A25">
        <w:rPr>
          <w:b/>
        </w:rPr>
        <w:t xml:space="preserve">Rule </w:t>
      </w:r>
      <w:r>
        <w:rPr>
          <w:b/>
        </w:rPr>
        <w:t>11</w:t>
      </w:r>
    </w:p>
    <w:p w:rsidR="0070293E" w:rsidRDefault="000831F0" w:rsidP="0070293E">
      <w:pPr>
        <w:pStyle w:val="NoSpacing"/>
      </w:pPr>
      <w:r>
        <w:t>At the end add the following</w:t>
      </w:r>
      <w:r w:rsidR="0070293E">
        <w:t xml:space="preserve"> new paragraph </w:t>
      </w:r>
      <w:r>
        <w:t xml:space="preserve">(5) </w:t>
      </w:r>
      <w:r w:rsidR="0070293E">
        <w:t>"</w:t>
      </w:r>
      <w:r>
        <w:t xml:space="preserve">(5) </w:t>
      </w:r>
      <w:r w:rsidR="0070293E" w:rsidRPr="0070293E">
        <w:t>Trustees shall be admitted to all meetings, be at liberty to take part in the proceedings and to vote on any question under discussion.</w:t>
      </w:r>
      <w:r w:rsidR="0070293E">
        <w:t>"</w:t>
      </w:r>
    </w:p>
    <w:p w:rsidR="0070293E" w:rsidRDefault="0070293E" w:rsidP="0070293E">
      <w:pPr>
        <w:pStyle w:val="NoSpacing"/>
      </w:pPr>
    </w:p>
    <w:p w:rsidR="0070293E" w:rsidRDefault="0070293E" w:rsidP="0070293E">
      <w:pPr>
        <w:pStyle w:val="NoSpacing"/>
      </w:pPr>
      <w:r w:rsidRPr="00250A25">
        <w:rPr>
          <w:b/>
        </w:rPr>
        <w:t xml:space="preserve">Rule </w:t>
      </w:r>
      <w:r>
        <w:rPr>
          <w:b/>
        </w:rPr>
        <w:t>13</w:t>
      </w:r>
    </w:p>
    <w:p w:rsidR="0070293E" w:rsidRDefault="0070293E" w:rsidP="0070293E">
      <w:pPr>
        <w:pStyle w:val="NoSpacing"/>
      </w:pPr>
      <w:r>
        <w:t>After "</w:t>
      </w:r>
      <w:r w:rsidRPr="0070293E">
        <w:t>The Secretary</w:t>
      </w:r>
      <w:r>
        <w:t>" insert "</w:t>
      </w:r>
      <w:r w:rsidRPr="0070293E">
        <w:t>is responsible for the day-to-day running of LARIA. He</w:t>
      </w:r>
      <w:r>
        <w:t xml:space="preserve">" </w:t>
      </w:r>
    </w:p>
    <w:p w:rsidR="0070293E" w:rsidRDefault="0070293E" w:rsidP="0070293E">
      <w:pPr>
        <w:pStyle w:val="NoSpacing"/>
      </w:pPr>
      <w:r>
        <w:t>Delete "Services" and substitute "Conduct"</w:t>
      </w:r>
      <w:r w:rsidR="00717BD8">
        <w:t>.</w:t>
      </w:r>
    </w:p>
    <w:p w:rsidR="0070293E" w:rsidRDefault="0070293E" w:rsidP="0070293E">
      <w:pPr>
        <w:pStyle w:val="NoSpacing"/>
      </w:pPr>
    </w:p>
    <w:p w:rsidR="005838B7" w:rsidRDefault="0070293E" w:rsidP="0070293E">
      <w:pPr>
        <w:pStyle w:val="NoSpacing"/>
      </w:pPr>
      <w:r>
        <w:rPr>
          <w:b/>
        </w:rPr>
        <w:t xml:space="preserve">After </w:t>
      </w:r>
      <w:r w:rsidRPr="00250A25">
        <w:rPr>
          <w:b/>
        </w:rPr>
        <w:t xml:space="preserve">Rule </w:t>
      </w:r>
      <w:r>
        <w:rPr>
          <w:b/>
        </w:rPr>
        <w:t>1</w:t>
      </w:r>
      <w:r w:rsidR="005838B7">
        <w:rPr>
          <w:b/>
        </w:rPr>
        <w:t>3</w:t>
      </w:r>
      <w:r w:rsidR="000831F0">
        <w:rPr>
          <w:b/>
        </w:rPr>
        <w:t xml:space="preserve"> </w:t>
      </w:r>
      <w:r w:rsidR="000831F0" w:rsidRPr="000831F0">
        <w:t>insert the following new rule</w:t>
      </w:r>
      <w:r w:rsidR="00717BD8">
        <w:t xml:space="preserve"> (14)</w:t>
      </w:r>
    </w:p>
    <w:p w:rsidR="005838B7" w:rsidRDefault="005838B7" w:rsidP="005838B7">
      <w:pPr>
        <w:pStyle w:val="NoSpacing"/>
      </w:pPr>
      <w:r>
        <w:t>"14.</w:t>
      </w:r>
      <w:r>
        <w:tab/>
        <w:t xml:space="preserve">The Chairman shall take the chair at every meeting of LARIA Council and LARIA Strategy and Policy during his term of office. The Chair shall be consulted by the Secretary on all matters other than the day-to-day administration of LARIA and shall have plenary powers to take immediate action in all matters of urgency </w:t>
      </w:r>
      <w:r>
        <w:lastRenderedPageBreak/>
        <w:t>effecting LARIA, reporting such actions for approval to the next meeting of LARIA Council."</w:t>
      </w:r>
    </w:p>
    <w:p w:rsidR="005838B7" w:rsidRDefault="005838B7" w:rsidP="005838B7">
      <w:pPr>
        <w:pStyle w:val="NoSpacing"/>
      </w:pPr>
    </w:p>
    <w:p w:rsidR="005838B7" w:rsidRDefault="005838B7" w:rsidP="005838B7">
      <w:pPr>
        <w:pStyle w:val="NoSpacing"/>
      </w:pPr>
      <w:r>
        <w:rPr>
          <w:b/>
        </w:rPr>
        <w:t xml:space="preserve">After </w:t>
      </w:r>
      <w:r w:rsidRPr="00250A25">
        <w:rPr>
          <w:b/>
        </w:rPr>
        <w:t xml:space="preserve">Rule </w:t>
      </w:r>
      <w:r>
        <w:rPr>
          <w:b/>
        </w:rPr>
        <w:t>13</w:t>
      </w:r>
      <w:r w:rsidR="000831F0">
        <w:rPr>
          <w:b/>
        </w:rPr>
        <w:t xml:space="preserve"> </w:t>
      </w:r>
      <w:r w:rsidR="000831F0" w:rsidRPr="000831F0">
        <w:t>insert the following new rule</w:t>
      </w:r>
      <w:r w:rsidR="00717BD8">
        <w:t xml:space="preserve"> (15)</w:t>
      </w:r>
    </w:p>
    <w:p w:rsidR="005838B7" w:rsidRDefault="005838B7" w:rsidP="005838B7">
      <w:pPr>
        <w:pStyle w:val="NoSpacing"/>
      </w:pPr>
      <w:r>
        <w:t>"</w:t>
      </w:r>
      <w:r w:rsidRPr="005838B7">
        <w:t>15.</w:t>
      </w:r>
      <w:r w:rsidRPr="005838B7">
        <w:tab/>
        <w:t>The Vice-Chair shall be regarded as the Chair Elect. The Vice-Chair shall, whenever necessary, deputize for the Chair.</w:t>
      </w:r>
      <w:r>
        <w:t>"</w:t>
      </w:r>
    </w:p>
    <w:p w:rsidR="005838B7" w:rsidRDefault="005838B7" w:rsidP="005838B7">
      <w:pPr>
        <w:pStyle w:val="NoSpacing"/>
      </w:pPr>
    </w:p>
    <w:p w:rsidR="005838B7" w:rsidRDefault="005838B7" w:rsidP="005838B7">
      <w:pPr>
        <w:pStyle w:val="NoSpacing"/>
      </w:pPr>
      <w:r w:rsidRPr="00250A25">
        <w:rPr>
          <w:b/>
        </w:rPr>
        <w:t xml:space="preserve">Rule </w:t>
      </w:r>
      <w:r>
        <w:rPr>
          <w:b/>
        </w:rPr>
        <w:t>14</w:t>
      </w:r>
    </w:p>
    <w:p w:rsidR="005838B7" w:rsidRDefault="006F0636" w:rsidP="005838B7">
      <w:pPr>
        <w:pStyle w:val="NoSpacing"/>
      </w:pPr>
      <w:r>
        <w:t>Renumber</w:t>
      </w:r>
      <w:r w:rsidR="005838B7">
        <w:t xml:space="preserve"> to rule 16.</w:t>
      </w:r>
    </w:p>
    <w:p w:rsidR="00FB38D8" w:rsidRDefault="00FB38D8" w:rsidP="00FB38D8">
      <w:pPr>
        <w:pStyle w:val="NoSpacing"/>
      </w:pPr>
    </w:p>
    <w:p w:rsidR="00FB38D8" w:rsidRDefault="00FB38D8" w:rsidP="00FB38D8">
      <w:pPr>
        <w:pStyle w:val="NoSpacing"/>
      </w:pPr>
      <w:r w:rsidRPr="00250A25">
        <w:rPr>
          <w:b/>
        </w:rPr>
        <w:t xml:space="preserve">Rule </w:t>
      </w:r>
      <w:r>
        <w:rPr>
          <w:b/>
        </w:rPr>
        <w:t>16</w:t>
      </w:r>
      <w:r>
        <w:t>, line (4)</w:t>
      </w:r>
    </w:p>
    <w:p w:rsidR="00FB38D8" w:rsidRDefault="00FB38D8" w:rsidP="00FB38D8">
      <w:pPr>
        <w:pStyle w:val="NoSpacing"/>
      </w:pPr>
      <w:r>
        <w:t>After "c</w:t>
      </w:r>
      <w:r w:rsidR="00706A12">
        <w:t>omprising LARIA Council</w:t>
      </w:r>
      <w:r>
        <w:t>" insert "</w:t>
      </w:r>
      <w:r w:rsidRPr="00FB38D8">
        <w:t>attending either in person or virtually such as via teleconferencing</w:t>
      </w:r>
      <w:r w:rsidR="00717BD8">
        <w:t>".</w:t>
      </w:r>
    </w:p>
    <w:p w:rsidR="00FB38D8" w:rsidRDefault="00FB38D8" w:rsidP="005838B7">
      <w:pPr>
        <w:pStyle w:val="NoSpacing"/>
      </w:pPr>
    </w:p>
    <w:p w:rsidR="005838B7" w:rsidRDefault="005838B7" w:rsidP="005838B7">
      <w:pPr>
        <w:pStyle w:val="NoSpacing"/>
      </w:pPr>
      <w:r w:rsidRPr="00250A25">
        <w:rPr>
          <w:b/>
        </w:rPr>
        <w:t xml:space="preserve">Rule </w:t>
      </w:r>
      <w:r>
        <w:rPr>
          <w:b/>
        </w:rPr>
        <w:t>15</w:t>
      </w:r>
    </w:p>
    <w:p w:rsidR="005838B7" w:rsidRDefault="006F0636" w:rsidP="005838B7">
      <w:pPr>
        <w:pStyle w:val="NoSpacing"/>
      </w:pPr>
      <w:r>
        <w:t>Renumber</w:t>
      </w:r>
      <w:r w:rsidR="005838B7">
        <w:t xml:space="preserve"> to rule 17.</w:t>
      </w:r>
    </w:p>
    <w:p w:rsidR="005838B7" w:rsidRDefault="005838B7" w:rsidP="005838B7">
      <w:pPr>
        <w:pStyle w:val="NoSpacing"/>
      </w:pPr>
    </w:p>
    <w:p w:rsidR="005838B7" w:rsidRDefault="005838B7" w:rsidP="005838B7">
      <w:pPr>
        <w:pStyle w:val="NoSpacing"/>
      </w:pPr>
      <w:r w:rsidRPr="00250A25">
        <w:rPr>
          <w:b/>
        </w:rPr>
        <w:t xml:space="preserve">Rule </w:t>
      </w:r>
      <w:r>
        <w:rPr>
          <w:b/>
        </w:rPr>
        <w:t>16</w:t>
      </w:r>
    </w:p>
    <w:p w:rsidR="005838B7" w:rsidRDefault="006F0636" w:rsidP="005838B7">
      <w:pPr>
        <w:pStyle w:val="NoSpacing"/>
      </w:pPr>
      <w:r>
        <w:t>Renumber</w:t>
      </w:r>
      <w:r w:rsidR="005838B7">
        <w:t xml:space="preserve"> to rule 18.</w:t>
      </w:r>
    </w:p>
    <w:p w:rsidR="005838B7" w:rsidRDefault="005838B7" w:rsidP="005838B7">
      <w:pPr>
        <w:pStyle w:val="NoSpacing"/>
      </w:pPr>
    </w:p>
    <w:p w:rsidR="005838B7" w:rsidRDefault="005838B7" w:rsidP="005838B7">
      <w:pPr>
        <w:pStyle w:val="NoSpacing"/>
      </w:pPr>
      <w:r w:rsidRPr="00250A25">
        <w:rPr>
          <w:b/>
        </w:rPr>
        <w:t xml:space="preserve">Rule </w:t>
      </w:r>
      <w:r>
        <w:rPr>
          <w:b/>
        </w:rPr>
        <w:t>17</w:t>
      </w:r>
    </w:p>
    <w:p w:rsidR="005838B7" w:rsidRDefault="006F0636" w:rsidP="005838B7">
      <w:pPr>
        <w:pStyle w:val="NoSpacing"/>
      </w:pPr>
      <w:r>
        <w:t>Renumber</w:t>
      </w:r>
      <w:r w:rsidR="005838B7">
        <w:t xml:space="preserve"> to rule 19.</w:t>
      </w:r>
    </w:p>
    <w:p w:rsidR="005838B7" w:rsidRDefault="005838B7" w:rsidP="005838B7">
      <w:pPr>
        <w:pStyle w:val="NoSpacing"/>
      </w:pPr>
    </w:p>
    <w:p w:rsidR="005838B7" w:rsidRDefault="005838B7" w:rsidP="005838B7">
      <w:pPr>
        <w:pStyle w:val="NoSpacing"/>
      </w:pPr>
      <w:r w:rsidRPr="00250A25">
        <w:rPr>
          <w:b/>
        </w:rPr>
        <w:t xml:space="preserve">Rule </w:t>
      </w:r>
      <w:r>
        <w:rPr>
          <w:b/>
        </w:rPr>
        <w:t>18</w:t>
      </w:r>
    </w:p>
    <w:p w:rsidR="005838B7" w:rsidRDefault="006F0636" w:rsidP="005838B7">
      <w:pPr>
        <w:pStyle w:val="NoSpacing"/>
      </w:pPr>
      <w:r>
        <w:t>Renumber</w:t>
      </w:r>
      <w:r w:rsidR="005838B7">
        <w:t xml:space="preserve"> to rule 20.</w:t>
      </w:r>
    </w:p>
    <w:p w:rsidR="005838B7" w:rsidRDefault="005838B7" w:rsidP="005838B7">
      <w:pPr>
        <w:pStyle w:val="NoSpacing"/>
      </w:pPr>
    </w:p>
    <w:p w:rsidR="005838B7" w:rsidRPr="002F5CF6" w:rsidRDefault="005838B7" w:rsidP="005838B7">
      <w:pPr>
        <w:pStyle w:val="NoSpacing"/>
      </w:pPr>
      <w:r w:rsidRPr="00250A25">
        <w:rPr>
          <w:b/>
        </w:rPr>
        <w:t xml:space="preserve">Rule </w:t>
      </w:r>
      <w:r w:rsidR="00717BD8">
        <w:rPr>
          <w:b/>
        </w:rPr>
        <w:t>20</w:t>
      </w:r>
      <w:r w:rsidR="002F5CF6">
        <w:t xml:space="preserve"> paragraph (1)</w:t>
      </w:r>
      <w:r w:rsidR="00717BD8">
        <w:t>, line 2</w:t>
      </w:r>
    </w:p>
    <w:p w:rsidR="005838B7" w:rsidRDefault="005838B7" w:rsidP="005838B7">
      <w:pPr>
        <w:pStyle w:val="NoSpacing"/>
      </w:pPr>
      <w:r w:rsidRPr="005838B7">
        <w:t>Delete "Services" and substitute "Conduct"</w:t>
      </w:r>
      <w:r w:rsidR="00717BD8">
        <w:t>.</w:t>
      </w:r>
    </w:p>
    <w:p w:rsidR="002F5CF6" w:rsidRDefault="002F5CF6" w:rsidP="002F5CF6">
      <w:pPr>
        <w:pStyle w:val="NoSpacing"/>
      </w:pPr>
    </w:p>
    <w:p w:rsidR="002F5CF6" w:rsidRPr="002F5CF6" w:rsidRDefault="002F5CF6" w:rsidP="002F5CF6">
      <w:pPr>
        <w:pStyle w:val="NoSpacing"/>
      </w:pPr>
      <w:r w:rsidRPr="00250A25">
        <w:rPr>
          <w:b/>
        </w:rPr>
        <w:t xml:space="preserve">Rule </w:t>
      </w:r>
      <w:r>
        <w:rPr>
          <w:b/>
        </w:rPr>
        <w:t>20</w:t>
      </w:r>
      <w:r>
        <w:t xml:space="preserve"> paragraph (1)</w:t>
      </w:r>
      <w:r w:rsidR="00717BD8">
        <w:t>, line 7</w:t>
      </w:r>
    </w:p>
    <w:p w:rsidR="002F5CF6" w:rsidRDefault="002F5CF6" w:rsidP="002F5CF6">
      <w:pPr>
        <w:pStyle w:val="NoSpacing"/>
      </w:pPr>
      <w:r w:rsidRPr="005838B7">
        <w:t>Delete "Services" and substitute "Conduct"</w:t>
      </w:r>
      <w:r w:rsidR="00717BD8">
        <w:t>.</w:t>
      </w:r>
    </w:p>
    <w:p w:rsidR="002F5CF6" w:rsidRDefault="002F5CF6" w:rsidP="002F5CF6">
      <w:pPr>
        <w:pStyle w:val="NoSpacing"/>
      </w:pPr>
    </w:p>
    <w:p w:rsidR="002F5CF6" w:rsidRDefault="002F5CF6" w:rsidP="002F5CF6">
      <w:pPr>
        <w:pStyle w:val="NoSpacing"/>
      </w:pPr>
      <w:r w:rsidRPr="00250A25">
        <w:rPr>
          <w:b/>
        </w:rPr>
        <w:t xml:space="preserve">Rule </w:t>
      </w:r>
      <w:r>
        <w:rPr>
          <w:b/>
        </w:rPr>
        <w:t>19</w:t>
      </w:r>
    </w:p>
    <w:p w:rsidR="002F5CF6" w:rsidRDefault="006F0636" w:rsidP="002F5CF6">
      <w:pPr>
        <w:pStyle w:val="NoSpacing"/>
      </w:pPr>
      <w:r>
        <w:t>Renumber</w:t>
      </w:r>
      <w:r w:rsidR="002F5CF6">
        <w:t xml:space="preserve"> to rule 21.</w:t>
      </w:r>
    </w:p>
    <w:p w:rsidR="00E02D98" w:rsidRDefault="00E02D98" w:rsidP="00E02D98">
      <w:pPr>
        <w:pStyle w:val="NoSpacing"/>
      </w:pPr>
    </w:p>
    <w:p w:rsidR="00E02D98" w:rsidRDefault="00E02D98" w:rsidP="00E02D98">
      <w:pPr>
        <w:pStyle w:val="NoSpacing"/>
      </w:pPr>
      <w:r>
        <w:rPr>
          <w:b/>
        </w:rPr>
        <w:t xml:space="preserve">After </w:t>
      </w:r>
      <w:r w:rsidRPr="00250A25">
        <w:rPr>
          <w:b/>
        </w:rPr>
        <w:t xml:space="preserve">Rule </w:t>
      </w:r>
      <w:r>
        <w:rPr>
          <w:b/>
        </w:rPr>
        <w:t>21</w:t>
      </w:r>
    </w:p>
    <w:p w:rsidR="00E02D98" w:rsidRDefault="00E02D98" w:rsidP="00E02D98">
      <w:pPr>
        <w:pStyle w:val="NoSpacing"/>
      </w:pPr>
      <w:r w:rsidRPr="00E02D98">
        <w:t>Delete "Services" and substitute "Conduct"</w:t>
      </w:r>
      <w:r w:rsidR="00717BD8">
        <w:t>.</w:t>
      </w:r>
    </w:p>
    <w:p w:rsidR="00E02D98" w:rsidRDefault="00E02D98" w:rsidP="00E02D98">
      <w:pPr>
        <w:pStyle w:val="NoSpacing"/>
      </w:pPr>
    </w:p>
    <w:p w:rsidR="00E02D98" w:rsidRDefault="00E02D98" w:rsidP="00E02D98">
      <w:pPr>
        <w:pStyle w:val="NoSpacing"/>
      </w:pPr>
      <w:r w:rsidRPr="00250A25">
        <w:rPr>
          <w:b/>
        </w:rPr>
        <w:t xml:space="preserve">Rule </w:t>
      </w:r>
      <w:r>
        <w:rPr>
          <w:b/>
        </w:rPr>
        <w:t>20</w:t>
      </w:r>
    </w:p>
    <w:p w:rsidR="00E02D98" w:rsidRDefault="006F0636" w:rsidP="00E02D98">
      <w:pPr>
        <w:pStyle w:val="NoSpacing"/>
      </w:pPr>
      <w:r>
        <w:t>Renumber</w:t>
      </w:r>
      <w:r w:rsidR="00E02D98">
        <w:t xml:space="preserve"> to rule 22.</w:t>
      </w:r>
    </w:p>
    <w:p w:rsidR="00E02D98" w:rsidRDefault="00E02D98" w:rsidP="00E02D98">
      <w:pPr>
        <w:pStyle w:val="NoSpacing"/>
      </w:pPr>
    </w:p>
    <w:p w:rsidR="00E02D98" w:rsidRPr="002F5CF6" w:rsidRDefault="00E02D98" w:rsidP="00E02D98">
      <w:pPr>
        <w:pStyle w:val="NoSpacing"/>
      </w:pPr>
      <w:r w:rsidRPr="00250A25">
        <w:rPr>
          <w:b/>
        </w:rPr>
        <w:t xml:space="preserve">Rule </w:t>
      </w:r>
      <w:r>
        <w:rPr>
          <w:b/>
        </w:rPr>
        <w:t>22</w:t>
      </w:r>
      <w:r>
        <w:t xml:space="preserve"> line 3</w:t>
      </w:r>
    </w:p>
    <w:p w:rsidR="00E02D98" w:rsidRDefault="00E02D98" w:rsidP="00E02D98">
      <w:pPr>
        <w:pStyle w:val="NoSpacing"/>
      </w:pPr>
      <w:r w:rsidRPr="005838B7">
        <w:t>Delete "Services" and substitute "Conduct"</w:t>
      </w:r>
      <w:r w:rsidR="00717BD8">
        <w:t>.</w:t>
      </w:r>
    </w:p>
    <w:p w:rsidR="00E02D98" w:rsidRDefault="00E02D98" w:rsidP="00E02D98">
      <w:pPr>
        <w:pStyle w:val="NoSpacing"/>
      </w:pPr>
    </w:p>
    <w:p w:rsidR="00E02D98" w:rsidRDefault="00E02D98" w:rsidP="00E02D98">
      <w:pPr>
        <w:pStyle w:val="NoSpacing"/>
      </w:pPr>
      <w:r w:rsidRPr="00250A25">
        <w:rPr>
          <w:b/>
        </w:rPr>
        <w:t xml:space="preserve">Rule </w:t>
      </w:r>
      <w:r>
        <w:rPr>
          <w:b/>
        </w:rPr>
        <w:t>21</w:t>
      </w:r>
    </w:p>
    <w:p w:rsidR="00E02D98" w:rsidRDefault="006F0636" w:rsidP="00E02D98">
      <w:pPr>
        <w:pStyle w:val="NoSpacing"/>
      </w:pPr>
      <w:r>
        <w:t>Renumber</w:t>
      </w:r>
      <w:r w:rsidR="00E02D98">
        <w:t xml:space="preserve"> to rule 23.</w:t>
      </w:r>
    </w:p>
    <w:p w:rsidR="00E02D98" w:rsidRDefault="00E02D98" w:rsidP="00E02D98">
      <w:pPr>
        <w:pStyle w:val="NoSpacing"/>
      </w:pPr>
    </w:p>
    <w:p w:rsidR="00E02D98" w:rsidRDefault="00E02D98" w:rsidP="00E02D98">
      <w:pPr>
        <w:pStyle w:val="NoSpacing"/>
      </w:pPr>
      <w:r w:rsidRPr="00250A25">
        <w:rPr>
          <w:b/>
        </w:rPr>
        <w:t xml:space="preserve">Rule </w:t>
      </w:r>
      <w:r w:rsidR="00E8471C">
        <w:rPr>
          <w:b/>
        </w:rPr>
        <w:t>22</w:t>
      </w:r>
    </w:p>
    <w:p w:rsidR="00E02D98" w:rsidRDefault="006F0636" w:rsidP="00E02D98">
      <w:pPr>
        <w:pStyle w:val="NoSpacing"/>
      </w:pPr>
      <w:r>
        <w:t>Renumber</w:t>
      </w:r>
      <w:r w:rsidR="00E02D98">
        <w:t xml:space="preserve"> to rule </w:t>
      </w:r>
      <w:r w:rsidR="00E8471C">
        <w:t>24</w:t>
      </w:r>
      <w:r w:rsidR="00E02D98">
        <w:t>.</w:t>
      </w:r>
    </w:p>
    <w:p w:rsidR="00E8471C" w:rsidRDefault="00E8471C" w:rsidP="00E8471C">
      <w:pPr>
        <w:pStyle w:val="NoSpacing"/>
      </w:pPr>
    </w:p>
    <w:p w:rsidR="00E8471C" w:rsidRDefault="00E8471C" w:rsidP="00E8471C">
      <w:pPr>
        <w:pStyle w:val="NoSpacing"/>
      </w:pPr>
      <w:r w:rsidRPr="00250A25">
        <w:rPr>
          <w:b/>
        </w:rPr>
        <w:lastRenderedPageBreak/>
        <w:t xml:space="preserve">Rule </w:t>
      </w:r>
      <w:r>
        <w:rPr>
          <w:b/>
        </w:rPr>
        <w:t>23</w:t>
      </w:r>
    </w:p>
    <w:p w:rsidR="00E8471C" w:rsidRDefault="006F0636" w:rsidP="00E8471C">
      <w:pPr>
        <w:pStyle w:val="NoSpacing"/>
      </w:pPr>
      <w:r>
        <w:t>Renumber</w:t>
      </w:r>
      <w:r w:rsidR="00E8471C">
        <w:t xml:space="preserve"> to rule 25.</w:t>
      </w:r>
    </w:p>
    <w:p w:rsidR="00E8471C" w:rsidRDefault="00E8471C" w:rsidP="00E8471C">
      <w:pPr>
        <w:pStyle w:val="NoSpacing"/>
      </w:pPr>
    </w:p>
    <w:p w:rsidR="00E8471C" w:rsidRDefault="00E8471C" w:rsidP="00E8471C">
      <w:pPr>
        <w:pStyle w:val="NoSpacing"/>
      </w:pPr>
      <w:r w:rsidRPr="00250A25">
        <w:rPr>
          <w:b/>
        </w:rPr>
        <w:t xml:space="preserve">Rule </w:t>
      </w:r>
      <w:r>
        <w:rPr>
          <w:b/>
        </w:rPr>
        <w:t>24</w:t>
      </w:r>
    </w:p>
    <w:p w:rsidR="00E8471C" w:rsidRDefault="006F0636" w:rsidP="00E8471C">
      <w:pPr>
        <w:pStyle w:val="NoSpacing"/>
      </w:pPr>
      <w:r>
        <w:t>Renumber</w:t>
      </w:r>
      <w:r w:rsidR="00E8471C">
        <w:t xml:space="preserve"> to rule 26.</w:t>
      </w:r>
    </w:p>
    <w:p w:rsidR="00E8471C" w:rsidRDefault="00E8471C" w:rsidP="00E8471C">
      <w:pPr>
        <w:pStyle w:val="NoSpacing"/>
      </w:pPr>
    </w:p>
    <w:p w:rsidR="00E8471C" w:rsidRPr="002F5CF6" w:rsidRDefault="00E8471C" w:rsidP="00E8471C">
      <w:pPr>
        <w:pStyle w:val="NoSpacing"/>
      </w:pPr>
      <w:r w:rsidRPr="00250A25">
        <w:rPr>
          <w:b/>
        </w:rPr>
        <w:t xml:space="preserve">Rule </w:t>
      </w:r>
      <w:r>
        <w:rPr>
          <w:b/>
        </w:rPr>
        <w:t>2</w:t>
      </w:r>
      <w:r w:rsidR="00717BD8">
        <w:rPr>
          <w:b/>
        </w:rPr>
        <w:t>6</w:t>
      </w:r>
      <w:r>
        <w:t xml:space="preserve"> paragraph (2)</w:t>
      </w:r>
    </w:p>
    <w:p w:rsidR="00E8471C" w:rsidRDefault="00E8471C" w:rsidP="00E8471C">
      <w:pPr>
        <w:pStyle w:val="NoSpacing"/>
      </w:pPr>
      <w:r w:rsidRPr="005838B7">
        <w:t>Delete "Services" and substitute "Conduct"</w:t>
      </w:r>
      <w:r w:rsidR="00717BD8">
        <w:t>.</w:t>
      </w:r>
    </w:p>
    <w:p w:rsidR="00E8471C" w:rsidRDefault="00E8471C" w:rsidP="00E8471C">
      <w:pPr>
        <w:pStyle w:val="NoSpacing"/>
      </w:pPr>
    </w:p>
    <w:p w:rsidR="00E8471C" w:rsidRDefault="00E8471C" w:rsidP="00E8471C">
      <w:pPr>
        <w:pStyle w:val="NoSpacing"/>
      </w:pPr>
      <w:r w:rsidRPr="00250A25">
        <w:rPr>
          <w:b/>
        </w:rPr>
        <w:t xml:space="preserve">Rule </w:t>
      </w:r>
      <w:r>
        <w:rPr>
          <w:b/>
        </w:rPr>
        <w:t>25</w:t>
      </w:r>
    </w:p>
    <w:p w:rsidR="00E8471C" w:rsidRDefault="006F0636" w:rsidP="00E8471C">
      <w:pPr>
        <w:pStyle w:val="NoSpacing"/>
      </w:pPr>
      <w:r>
        <w:t>Renumber</w:t>
      </w:r>
      <w:r w:rsidR="00E8471C">
        <w:t xml:space="preserve"> to rule 27.</w:t>
      </w:r>
    </w:p>
    <w:p w:rsidR="00E8471C" w:rsidRDefault="00E8471C" w:rsidP="00E8471C">
      <w:pPr>
        <w:pStyle w:val="NoSpacing"/>
      </w:pPr>
    </w:p>
    <w:p w:rsidR="00E8471C" w:rsidRDefault="00E8471C" w:rsidP="00E8471C">
      <w:pPr>
        <w:pStyle w:val="NoSpacing"/>
      </w:pPr>
    </w:p>
    <w:p w:rsidR="007A75BC" w:rsidRDefault="007A75BC" w:rsidP="009F188C">
      <w:pPr>
        <w:pStyle w:val="NoSpacing"/>
      </w:pPr>
    </w:p>
    <w:p w:rsidR="007A75BC" w:rsidRDefault="007A75BC" w:rsidP="009F188C">
      <w:pPr>
        <w:pStyle w:val="NoSpacing"/>
      </w:pPr>
    </w:p>
    <w:p w:rsidR="009F188C" w:rsidRDefault="009F188C" w:rsidP="00303430">
      <w:pPr>
        <w:pStyle w:val="NoSpacing"/>
      </w:pPr>
    </w:p>
    <w:p w:rsidR="009402B8" w:rsidRDefault="009402B8" w:rsidP="00303430">
      <w:pPr>
        <w:pStyle w:val="NoSpacing"/>
      </w:pPr>
    </w:p>
    <w:p w:rsidR="009402B8" w:rsidRDefault="009402B8" w:rsidP="00303430">
      <w:pPr>
        <w:pStyle w:val="NoSpacing"/>
      </w:pPr>
      <w:r>
        <w:t>Signature of three members:</w:t>
      </w:r>
      <w:r>
        <w:tab/>
        <w:t>___________________________________</w:t>
      </w:r>
    </w:p>
    <w:p w:rsidR="009402B8" w:rsidRDefault="009402B8" w:rsidP="00303430">
      <w:pPr>
        <w:pStyle w:val="NoSpacing"/>
      </w:pPr>
      <w:r>
        <w:tab/>
      </w:r>
      <w:r>
        <w:tab/>
      </w:r>
      <w:r>
        <w:tab/>
      </w:r>
      <w:r>
        <w:tab/>
      </w:r>
      <w:r>
        <w:tab/>
      </w:r>
    </w:p>
    <w:p w:rsidR="009402B8" w:rsidRDefault="009402B8" w:rsidP="00303430">
      <w:pPr>
        <w:pStyle w:val="NoSpacing"/>
      </w:pPr>
      <w:r>
        <w:tab/>
      </w:r>
      <w:r>
        <w:tab/>
      </w:r>
      <w:r>
        <w:tab/>
      </w:r>
      <w:r>
        <w:tab/>
      </w:r>
      <w:r>
        <w:tab/>
        <w:t>___________________________________</w:t>
      </w:r>
    </w:p>
    <w:p w:rsidR="009402B8" w:rsidRDefault="009402B8" w:rsidP="00303430">
      <w:pPr>
        <w:pStyle w:val="NoSpacing"/>
      </w:pPr>
    </w:p>
    <w:p w:rsidR="009402B8" w:rsidRDefault="009402B8" w:rsidP="00303430">
      <w:pPr>
        <w:pStyle w:val="NoSpacing"/>
      </w:pPr>
      <w:r>
        <w:tab/>
      </w:r>
      <w:r>
        <w:tab/>
      </w:r>
      <w:r>
        <w:tab/>
      </w:r>
      <w:r>
        <w:tab/>
      </w:r>
      <w:r>
        <w:tab/>
        <w:t>___________________________________</w:t>
      </w:r>
    </w:p>
    <w:p w:rsidR="009402B8" w:rsidRDefault="009402B8" w:rsidP="00303430">
      <w:pPr>
        <w:pStyle w:val="NoSpacing"/>
      </w:pPr>
    </w:p>
    <w:p w:rsidR="009402B8" w:rsidRDefault="009402B8" w:rsidP="00303430">
      <w:pPr>
        <w:pStyle w:val="NoSpacing"/>
      </w:pPr>
      <w:r>
        <w:t>And</w:t>
      </w:r>
    </w:p>
    <w:p w:rsidR="009402B8" w:rsidRPr="00303430" w:rsidRDefault="009402B8" w:rsidP="00303430">
      <w:pPr>
        <w:pStyle w:val="NoSpacing"/>
      </w:pPr>
      <w:r>
        <w:t>Signature of the Secretary:</w:t>
      </w:r>
      <w:r>
        <w:tab/>
      </w:r>
      <w:r>
        <w:tab/>
        <w:t>___________________________________</w:t>
      </w:r>
    </w:p>
    <w:sectPr w:rsidR="009402B8" w:rsidRPr="00303430" w:rsidSect="0019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9D" w:rsidRDefault="00CA5B9D" w:rsidP="00A7526E">
      <w:r>
        <w:separator/>
      </w:r>
    </w:p>
  </w:endnote>
  <w:endnote w:type="continuationSeparator" w:id="0">
    <w:p w:rsidR="00CA5B9D" w:rsidRDefault="00CA5B9D" w:rsidP="00A7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CA5B9D">
      <w:tc>
        <w:tcPr>
          <w:tcW w:w="918" w:type="dxa"/>
        </w:tcPr>
        <w:p w:rsidR="00CA5B9D" w:rsidRPr="00A7526E" w:rsidRDefault="00CA5B9D">
          <w:pPr>
            <w:pStyle w:val="Footer"/>
            <w:jc w:val="right"/>
            <w:rPr>
              <w:b/>
              <w:bCs/>
              <w:color w:val="4F81BD" w:themeColor="accent1"/>
              <w:sz w:val="18"/>
              <w:szCs w:val="18"/>
            </w:rPr>
          </w:pPr>
          <w:r w:rsidRPr="00A7526E">
            <w:rPr>
              <w:sz w:val="18"/>
              <w:szCs w:val="18"/>
            </w:rPr>
            <w:fldChar w:fldCharType="begin"/>
          </w:r>
          <w:r w:rsidRPr="00A7526E">
            <w:rPr>
              <w:sz w:val="18"/>
              <w:szCs w:val="18"/>
            </w:rPr>
            <w:instrText xml:space="preserve"> PAGE   \* MERGEFORMAT </w:instrText>
          </w:r>
          <w:r w:rsidRPr="00A7526E">
            <w:rPr>
              <w:sz w:val="18"/>
              <w:szCs w:val="18"/>
            </w:rPr>
            <w:fldChar w:fldCharType="separate"/>
          </w:r>
          <w:r w:rsidR="00717BD8" w:rsidRPr="00717BD8">
            <w:rPr>
              <w:b/>
              <w:bCs/>
              <w:noProof/>
              <w:color w:val="4F81BD" w:themeColor="accent1"/>
              <w:sz w:val="18"/>
              <w:szCs w:val="18"/>
            </w:rPr>
            <w:t>4</w:t>
          </w:r>
          <w:r w:rsidRPr="00A7526E">
            <w:rPr>
              <w:b/>
              <w:bCs/>
              <w:noProof/>
              <w:color w:val="4F81BD" w:themeColor="accent1"/>
              <w:sz w:val="18"/>
              <w:szCs w:val="18"/>
            </w:rPr>
            <w:fldChar w:fldCharType="end"/>
          </w:r>
        </w:p>
      </w:tc>
      <w:tc>
        <w:tcPr>
          <w:tcW w:w="7938" w:type="dxa"/>
        </w:tcPr>
        <w:p w:rsidR="00CA5B9D" w:rsidRPr="00A7526E" w:rsidRDefault="00CA5B9D" w:rsidP="00AF77BF">
          <w:pPr>
            <w:pStyle w:val="Footer"/>
            <w:rPr>
              <w:sz w:val="18"/>
              <w:szCs w:val="18"/>
            </w:rPr>
          </w:pPr>
          <w:r w:rsidRPr="00A7526E">
            <w:rPr>
              <w:sz w:val="18"/>
              <w:szCs w:val="18"/>
            </w:rPr>
            <w:t>Rev 1</w:t>
          </w:r>
          <w:r w:rsidR="00AF77BF">
            <w:rPr>
              <w:sz w:val="18"/>
              <w:szCs w:val="18"/>
            </w:rPr>
            <w:t>3</w:t>
          </w:r>
          <w:r w:rsidRPr="00A7526E">
            <w:rPr>
              <w:sz w:val="18"/>
              <w:szCs w:val="18"/>
            </w:rPr>
            <w:t xml:space="preserve"> May 2013 – LARIA (</w:t>
          </w:r>
          <w:r>
            <w:rPr>
              <w:sz w:val="18"/>
              <w:szCs w:val="18"/>
            </w:rPr>
            <w:t xml:space="preserve">Register no. </w:t>
          </w:r>
          <w:r w:rsidRPr="00A7526E">
            <w:rPr>
              <w:sz w:val="18"/>
              <w:szCs w:val="18"/>
            </w:rPr>
            <w:t>220SA)</w:t>
          </w:r>
        </w:p>
      </w:tc>
    </w:tr>
  </w:tbl>
  <w:p w:rsidR="00CA5B9D" w:rsidRDefault="00CA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9D" w:rsidRDefault="00CA5B9D" w:rsidP="00A7526E">
      <w:r>
        <w:separator/>
      </w:r>
    </w:p>
  </w:footnote>
  <w:footnote w:type="continuationSeparator" w:id="0">
    <w:p w:rsidR="00CA5B9D" w:rsidRDefault="00CA5B9D" w:rsidP="00A7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3D1F"/>
    <w:multiLevelType w:val="hybridMultilevel"/>
    <w:tmpl w:val="8EC832B0"/>
    <w:lvl w:ilvl="0" w:tplc="8F620FAC">
      <w:start w:val="7"/>
      <w:numFmt w:val="decimal"/>
      <w:lvlText w:val="(%1)"/>
      <w:lvlJc w:val="left"/>
      <w:pPr>
        <w:tabs>
          <w:tab w:val="num" w:pos="1102"/>
        </w:tabs>
        <w:ind w:left="1102" w:hanging="360"/>
      </w:pPr>
      <w:rPr>
        <w:rFonts w:hint="default"/>
      </w:rPr>
    </w:lvl>
    <w:lvl w:ilvl="1" w:tplc="04090019">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A1"/>
    <w:rsid w:val="00023DC2"/>
    <w:rsid w:val="00054FAF"/>
    <w:rsid w:val="00056D2B"/>
    <w:rsid w:val="000831F0"/>
    <w:rsid w:val="000A44A1"/>
    <w:rsid w:val="0014380F"/>
    <w:rsid w:val="00190F79"/>
    <w:rsid w:val="001B680B"/>
    <w:rsid w:val="001E606F"/>
    <w:rsid w:val="00222A6D"/>
    <w:rsid w:val="00250A25"/>
    <w:rsid w:val="002F5CF6"/>
    <w:rsid w:val="00303430"/>
    <w:rsid w:val="00306052"/>
    <w:rsid w:val="00366025"/>
    <w:rsid w:val="003F01EA"/>
    <w:rsid w:val="003F6EBC"/>
    <w:rsid w:val="00492F5F"/>
    <w:rsid w:val="005838B7"/>
    <w:rsid w:val="006F0636"/>
    <w:rsid w:val="0070293E"/>
    <w:rsid w:val="00706A12"/>
    <w:rsid w:val="00717BD8"/>
    <w:rsid w:val="007A75BC"/>
    <w:rsid w:val="007C6567"/>
    <w:rsid w:val="007F76E1"/>
    <w:rsid w:val="009402B8"/>
    <w:rsid w:val="009D0A01"/>
    <w:rsid w:val="009F188C"/>
    <w:rsid w:val="00A736F3"/>
    <w:rsid w:val="00A7526E"/>
    <w:rsid w:val="00AF77BF"/>
    <w:rsid w:val="00B6760F"/>
    <w:rsid w:val="00BC37D6"/>
    <w:rsid w:val="00C0135A"/>
    <w:rsid w:val="00C3286C"/>
    <w:rsid w:val="00C41449"/>
    <w:rsid w:val="00CA054A"/>
    <w:rsid w:val="00CA5B9D"/>
    <w:rsid w:val="00D15CE3"/>
    <w:rsid w:val="00D65542"/>
    <w:rsid w:val="00DE76D3"/>
    <w:rsid w:val="00E02D98"/>
    <w:rsid w:val="00E50A84"/>
    <w:rsid w:val="00E605CE"/>
    <w:rsid w:val="00E8471C"/>
    <w:rsid w:val="00E84FB1"/>
    <w:rsid w:val="00F040D9"/>
    <w:rsid w:val="00F8010B"/>
    <w:rsid w:val="00FB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9CFD6-CE26-47C0-B76E-60E36D04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D6"/>
    <w:pPr>
      <w:spacing w:after="0" w:line="240" w:lineRule="auto"/>
    </w:pPr>
    <w:rPr>
      <w:rFonts w:eastAsia="Times New Roman" w:cs="Times New Roman"/>
      <w:lang w:eastAsia="en-GB"/>
    </w:rPr>
  </w:style>
  <w:style w:type="paragraph" w:styleId="Heading2">
    <w:name w:val="heading 2"/>
    <w:basedOn w:val="Normal"/>
    <w:next w:val="Normal"/>
    <w:link w:val="Heading2Char"/>
    <w:uiPriority w:val="9"/>
    <w:unhideWhenUsed/>
    <w:qFormat/>
    <w:rsid w:val="00F801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A25"/>
    <w:pPr>
      <w:spacing w:after="0" w:line="240" w:lineRule="auto"/>
    </w:pPr>
  </w:style>
  <w:style w:type="paragraph" w:styleId="Header">
    <w:name w:val="header"/>
    <w:basedOn w:val="Normal"/>
    <w:link w:val="HeaderChar"/>
    <w:uiPriority w:val="99"/>
    <w:unhideWhenUsed/>
    <w:rsid w:val="00A7526E"/>
    <w:pPr>
      <w:tabs>
        <w:tab w:val="center" w:pos="4513"/>
        <w:tab w:val="right" w:pos="9026"/>
      </w:tabs>
    </w:pPr>
    <w:rPr>
      <w:rFonts w:eastAsiaTheme="minorHAnsi" w:cs="Arial"/>
      <w:lang w:eastAsia="en-US"/>
    </w:rPr>
  </w:style>
  <w:style w:type="character" w:customStyle="1" w:styleId="HeaderChar">
    <w:name w:val="Header Char"/>
    <w:basedOn w:val="DefaultParagraphFont"/>
    <w:link w:val="Header"/>
    <w:uiPriority w:val="99"/>
    <w:rsid w:val="00A7526E"/>
  </w:style>
  <w:style w:type="paragraph" w:styleId="Footer">
    <w:name w:val="footer"/>
    <w:basedOn w:val="Normal"/>
    <w:link w:val="FooterChar"/>
    <w:uiPriority w:val="99"/>
    <w:unhideWhenUsed/>
    <w:rsid w:val="00A7526E"/>
    <w:pPr>
      <w:tabs>
        <w:tab w:val="center" w:pos="4513"/>
        <w:tab w:val="right" w:pos="9026"/>
      </w:tabs>
    </w:pPr>
    <w:rPr>
      <w:rFonts w:eastAsiaTheme="minorHAnsi" w:cs="Arial"/>
      <w:lang w:eastAsia="en-US"/>
    </w:rPr>
  </w:style>
  <w:style w:type="character" w:customStyle="1" w:styleId="FooterChar">
    <w:name w:val="Footer Char"/>
    <w:basedOn w:val="DefaultParagraphFont"/>
    <w:link w:val="Footer"/>
    <w:uiPriority w:val="99"/>
    <w:rsid w:val="00A7526E"/>
  </w:style>
  <w:style w:type="character" w:customStyle="1" w:styleId="Heading2Char">
    <w:name w:val="Heading 2 Char"/>
    <w:basedOn w:val="DefaultParagraphFont"/>
    <w:link w:val="Heading2"/>
    <w:uiPriority w:val="9"/>
    <w:rsid w:val="00F8010B"/>
    <w:rPr>
      <w:rFonts w:asciiTheme="majorHAnsi" w:eastAsiaTheme="majorEastAsia" w:hAnsiTheme="majorHAnsi" w:cstheme="majorBidi"/>
      <w:b/>
      <w:bCs/>
      <w:color w:val="4F81BD" w:themeColor="accent1"/>
      <w:sz w:val="26"/>
      <w:szCs w:val="26"/>
      <w:lang w:eastAsia="en-GB"/>
    </w:rPr>
  </w:style>
  <w:style w:type="paragraph" w:customStyle="1" w:styleId="TxBrp28">
    <w:name w:val="TxBr_p28"/>
    <w:basedOn w:val="Normal"/>
    <w:rsid w:val="007F76E1"/>
    <w:pPr>
      <w:widowControl w:val="0"/>
      <w:tabs>
        <w:tab w:val="left" w:pos="1717"/>
      </w:tabs>
      <w:spacing w:line="481" w:lineRule="atLeast"/>
      <w:ind w:left="165"/>
      <w:jc w:val="both"/>
    </w:pPr>
    <w:rPr>
      <w:rFonts w:ascii="Times New Roman" w:hAnsi="Times New Roman"/>
      <w:szCs w:val="20"/>
      <w:lang w:val="en-US" w:eastAsia="en-US"/>
    </w:rPr>
  </w:style>
  <w:style w:type="paragraph" w:styleId="BalloonText">
    <w:name w:val="Balloon Text"/>
    <w:basedOn w:val="Normal"/>
    <w:link w:val="BalloonTextChar"/>
    <w:uiPriority w:val="99"/>
    <w:semiHidden/>
    <w:unhideWhenUsed/>
    <w:rsid w:val="009D0A01"/>
    <w:rPr>
      <w:rFonts w:ascii="Tahoma" w:hAnsi="Tahoma" w:cs="Tahoma"/>
      <w:sz w:val="16"/>
      <w:szCs w:val="16"/>
    </w:rPr>
  </w:style>
  <w:style w:type="character" w:customStyle="1" w:styleId="BalloonTextChar">
    <w:name w:val="Balloon Text Char"/>
    <w:basedOn w:val="DefaultParagraphFont"/>
    <w:link w:val="BalloonText"/>
    <w:uiPriority w:val="99"/>
    <w:semiHidden/>
    <w:rsid w:val="009D0A01"/>
    <w:rPr>
      <w:rFonts w:ascii="Tahoma" w:eastAsia="Times New Roman" w:hAnsi="Tahoma" w:cs="Tahoma"/>
      <w:sz w:val="16"/>
      <w:szCs w:val="16"/>
      <w:lang w:eastAsia="en-GB"/>
    </w:rPr>
  </w:style>
  <w:style w:type="paragraph" w:customStyle="1" w:styleId="TxBrc16">
    <w:name w:val="TxBr_c16"/>
    <w:basedOn w:val="Normal"/>
    <w:rsid w:val="00CA5B9D"/>
    <w:pPr>
      <w:widowControl w:val="0"/>
      <w:spacing w:line="240" w:lineRule="atLeast"/>
      <w:jc w:val="center"/>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kay.asuni</dc:creator>
  <cp:lastModifiedBy>Walker, Mike</cp:lastModifiedBy>
  <cp:revision>13</cp:revision>
  <cp:lastPrinted>2014-05-12T09:57:00Z</cp:lastPrinted>
  <dcterms:created xsi:type="dcterms:W3CDTF">2017-04-28T14:06:00Z</dcterms:created>
  <dcterms:modified xsi:type="dcterms:W3CDTF">2017-05-02T07:22:00Z</dcterms:modified>
</cp:coreProperties>
</file>