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8" w:type="dxa"/>
        <w:tblBorders>
          <w:top w:val="threeDEmboss" w:sz="36" w:space="0" w:color="1C8681"/>
          <w:left w:val="threeDEmboss" w:sz="36" w:space="0" w:color="1C8681"/>
          <w:bottom w:val="threeDEmboss" w:sz="36" w:space="0" w:color="1C8681"/>
          <w:right w:val="threeDEmboss" w:sz="36" w:space="0" w:color="1C8681"/>
          <w:insideH w:val="threeDEmboss" w:sz="36" w:space="0" w:color="1C8681"/>
          <w:insideV w:val="threeDEmboss" w:sz="36" w:space="0" w:color="1C8681"/>
        </w:tblBorders>
        <w:tblLook w:val="0000" w:firstRow="0" w:lastRow="0" w:firstColumn="0" w:lastColumn="0" w:noHBand="0" w:noVBand="0"/>
      </w:tblPr>
      <w:tblGrid>
        <w:gridCol w:w="10420"/>
      </w:tblGrid>
      <w:tr w:rsidR="008E2797" w:rsidTr="009155A8">
        <w:trPr>
          <w:trHeight w:val="14593"/>
        </w:trPr>
        <w:tc>
          <w:tcPr>
            <w:tcW w:w="10420" w:type="dxa"/>
          </w:tcPr>
          <w:p w:rsidR="00843D48" w:rsidRDefault="008E2797" w:rsidP="008E2797">
            <w:pPr>
              <w:ind w:left="1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011EF" wp14:editId="726CFC27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54610</wp:posOffset>
                      </wp:positionV>
                      <wp:extent cx="1917700" cy="812800"/>
                      <wp:effectExtent l="0" t="0" r="635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77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10C06" w:rsidRPr="00843D48" w:rsidRDefault="00510C06" w:rsidP="003B2B85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3D4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Public Health England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54.6pt;margin-top:4.3pt;width:151pt;height: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" fillcolor="window" stroked="f" strokeweight=".5pt">
                      <v:textbox>
                        <w:txbxContent>
                          <w:p w:rsidR="00510C06" w:rsidRPr="00843D48" w:rsidRDefault="00510C06" w:rsidP="003B2B8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3D48">
                              <w:rPr>
                                <w:b/>
                                <w:sz w:val="36"/>
                                <w:szCs w:val="36"/>
                              </w:rPr>
                              <w:t>Public Health England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C06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</w:t>
            </w:r>
            <w:r w:rsidR="00843D48">
              <w:rPr>
                <w:noProof/>
                <w:lang w:eastAsia="en-GB"/>
              </w:rPr>
              <w:drawing>
                <wp:inline distT="0" distB="0" distL="0" distR="0" wp14:anchorId="5A124772" wp14:editId="0A4BD42F">
                  <wp:extent cx="2133600" cy="546100"/>
                  <wp:effectExtent l="0" t="0" r="0" b="6350"/>
                  <wp:docPr id="2" name="Picture 2" descr="LARI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RI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A8" w:rsidRDefault="009155A8" w:rsidP="008E2797">
            <w:pPr>
              <w:ind w:left="100"/>
              <w:rPr>
                <w:noProof/>
                <w:lang w:eastAsia="en-GB"/>
              </w:rPr>
            </w:pPr>
          </w:p>
          <w:p w:rsidR="008E2797" w:rsidRPr="008E2797" w:rsidRDefault="008E2797" w:rsidP="00AE1FFD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  <w:r>
              <w:tab/>
            </w:r>
            <w:r w:rsidR="00AE1FFD">
              <w:t xml:space="preserve">         </w:t>
            </w:r>
            <w:r w:rsidRPr="008E279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Local Area Research and Intelligence Association (LARIA) </w:t>
            </w:r>
          </w:p>
          <w:p w:rsidR="008E2797" w:rsidRPr="008E2797" w:rsidRDefault="008E2797" w:rsidP="00AE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E279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</w:p>
          <w:p w:rsidR="008E2797" w:rsidRPr="008E2797" w:rsidRDefault="008E2797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E279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Public Health England (PHE) Collaborative Project</w:t>
            </w:r>
          </w:p>
          <w:p w:rsidR="008E2797" w:rsidRPr="008E2797" w:rsidRDefault="008E2797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E2797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2013/14</w:t>
            </w:r>
            <w:r w:rsidR="009155A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  <w:p w:rsidR="008E2797" w:rsidRPr="008E2797" w:rsidRDefault="008E2797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E2797" w:rsidRPr="009155A8" w:rsidRDefault="009155A8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8681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1C8681"/>
                <w:sz w:val="36"/>
                <w:szCs w:val="36"/>
                <w:lang w:eastAsia="en-GB"/>
              </w:rPr>
              <w:t xml:space="preserve">Conference </w:t>
            </w:r>
            <w:r w:rsidRPr="009155A8">
              <w:rPr>
                <w:rFonts w:ascii="Arial" w:eastAsia="Times New Roman" w:hAnsi="Arial" w:cs="Arial"/>
                <w:b/>
                <w:color w:val="1C8681"/>
                <w:sz w:val="36"/>
                <w:szCs w:val="36"/>
                <w:lang w:eastAsia="en-GB"/>
              </w:rPr>
              <w:t xml:space="preserve">‘Dot’ </w:t>
            </w:r>
            <w:r w:rsidR="008E2797" w:rsidRPr="009155A8">
              <w:rPr>
                <w:rFonts w:ascii="Arial" w:eastAsia="Times New Roman" w:hAnsi="Arial" w:cs="Arial"/>
                <w:b/>
                <w:color w:val="1C8681"/>
                <w:sz w:val="36"/>
                <w:szCs w:val="36"/>
                <w:lang w:eastAsia="en-GB"/>
              </w:rPr>
              <w:t>Vote on Priorities</w:t>
            </w:r>
          </w:p>
          <w:p w:rsidR="009155A8" w:rsidRPr="00AE1FFD" w:rsidRDefault="009155A8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8681"/>
                <w:sz w:val="28"/>
                <w:szCs w:val="28"/>
                <w:lang w:eastAsia="en-GB"/>
              </w:rPr>
            </w:pPr>
          </w:p>
          <w:p w:rsidR="008E2797" w:rsidRPr="008E2797" w:rsidRDefault="008E2797" w:rsidP="008E2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Ind w:w="129" w:type="dxa"/>
              <w:tblLook w:val="04A0" w:firstRow="1" w:lastRow="0" w:firstColumn="1" w:lastColumn="0" w:noHBand="0" w:noVBand="1"/>
            </w:tblPr>
            <w:tblGrid>
              <w:gridCol w:w="8647"/>
              <w:gridCol w:w="1413"/>
            </w:tblGrid>
            <w:tr w:rsidR="008E2797" w:rsidTr="009155A8">
              <w:tc>
                <w:tcPr>
                  <w:tcW w:w="8647" w:type="dxa"/>
                </w:tcPr>
                <w:p w:rsidR="008E2797" w:rsidRDefault="008E2797" w:rsidP="008E2797">
                  <w:pPr>
                    <w:tabs>
                      <w:tab w:val="left" w:pos="2920"/>
                    </w:tabs>
                  </w:pPr>
                </w:p>
                <w:p w:rsidR="008E2797" w:rsidRPr="008E2797" w:rsidRDefault="008E2797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 w:rsidRPr="008E2797">
                    <w:rPr>
                      <w:b/>
                    </w:rPr>
                    <w:t>Develop better opportunities for</w:t>
                  </w:r>
                  <w:r>
                    <w:rPr>
                      <w:b/>
                    </w:rPr>
                    <w:t xml:space="preserve"> joint</w:t>
                  </w:r>
                  <w:r w:rsidRPr="008E2797">
                    <w:rPr>
                      <w:b/>
                    </w:rPr>
                    <w:t xml:space="preserve"> training between public health and local authority analysts</w:t>
                  </w:r>
                  <w:r w:rsidR="009155A8">
                    <w:rPr>
                      <w:b/>
                    </w:rPr>
                    <w:t xml:space="preserve"> and researchers</w:t>
                  </w:r>
                </w:p>
                <w:p w:rsidR="008E2797" w:rsidRDefault="008E2797" w:rsidP="008E2797">
                  <w:pPr>
                    <w:tabs>
                      <w:tab w:val="left" w:pos="2920"/>
                    </w:tabs>
                  </w:pPr>
                </w:p>
              </w:tc>
              <w:tc>
                <w:tcPr>
                  <w:tcW w:w="1413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E2797" w:rsidRP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47</w:t>
                  </w:r>
                </w:p>
              </w:tc>
            </w:tr>
            <w:tr w:rsidR="008E2797" w:rsidTr="009155A8">
              <w:tc>
                <w:tcPr>
                  <w:tcW w:w="8647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</w:t>
                  </w:r>
                  <w:r>
                    <w:rPr>
                      <w:b/>
                    </w:rPr>
                    <w:t xml:space="preserve">velop a better understanding of specialist skills and knowledge of people working in public health and local authority intelligence roles </w:t>
                  </w:r>
                </w:p>
                <w:p w:rsidR="008E2797" w:rsidRDefault="008E2797" w:rsidP="008E2797">
                  <w:pPr>
                    <w:tabs>
                      <w:tab w:val="left" w:pos="2920"/>
                    </w:tabs>
                  </w:pPr>
                </w:p>
              </w:tc>
              <w:tc>
                <w:tcPr>
                  <w:tcW w:w="1413" w:type="dxa"/>
                </w:tcPr>
                <w:p w:rsidR="009155A8" w:rsidRP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38</w:t>
                  </w:r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9155A8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Share knowledge through on-line forums and communities</w:t>
                  </w:r>
                </w:p>
                <w:p w:rsidR="009155A8" w:rsidRDefault="009155A8" w:rsidP="00AD36C9">
                  <w:pPr>
                    <w:tabs>
                      <w:tab w:val="left" w:pos="2920"/>
                    </w:tabs>
                  </w:pPr>
                </w:p>
              </w:tc>
              <w:tc>
                <w:tcPr>
                  <w:tcW w:w="1413" w:type="dxa"/>
                </w:tcPr>
                <w:p w:rsidR="009155A8" w:rsidRPr="009155A8" w:rsidRDefault="009155A8" w:rsidP="00AD36C9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31</w:t>
                  </w:r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Pr="008E2797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Develop integrated teams and communities of practice/issue based networks</w:t>
                  </w:r>
                </w:p>
                <w:p w:rsidR="009155A8" w:rsidRPr="008E2797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</w:tc>
              <w:tc>
                <w:tcPr>
                  <w:tcW w:w="1413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26</w:t>
                  </w:r>
                </w:p>
                <w:p w:rsidR="009155A8" w:rsidRP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Default="009155A8" w:rsidP="00AD36C9">
                  <w:pPr>
                    <w:tabs>
                      <w:tab w:val="left" w:pos="2920"/>
                    </w:tabs>
                  </w:pPr>
                </w:p>
                <w:p w:rsidR="009155A8" w:rsidRPr="008E2797" w:rsidRDefault="009155A8" w:rsidP="00AD36C9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 w:rsidRPr="008E2797">
                    <w:rPr>
                      <w:b/>
                    </w:rPr>
                    <w:t>Encourage work shadowing and exchange</w:t>
                  </w:r>
                  <w:r>
                    <w:rPr>
                      <w:b/>
                    </w:rPr>
                    <w:t xml:space="preserve"> between and within organisations and professions</w:t>
                  </w:r>
                </w:p>
                <w:p w:rsidR="009155A8" w:rsidRDefault="009155A8" w:rsidP="00AD36C9">
                  <w:pPr>
                    <w:tabs>
                      <w:tab w:val="left" w:pos="2920"/>
                    </w:tabs>
                  </w:pPr>
                </w:p>
              </w:tc>
              <w:tc>
                <w:tcPr>
                  <w:tcW w:w="1413" w:type="dxa"/>
                </w:tcPr>
                <w:p w:rsidR="009155A8" w:rsidRDefault="009155A8" w:rsidP="00AD36C9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155A8" w:rsidRPr="009155A8" w:rsidRDefault="009155A8" w:rsidP="00AD36C9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26</w:t>
                  </w:r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Pr="008E2797" w:rsidRDefault="009155A8" w:rsidP="00AD36C9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AD36C9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Promote examples of best practice joint working</w:t>
                  </w:r>
                </w:p>
                <w:p w:rsidR="009155A8" w:rsidRPr="008E2797" w:rsidRDefault="009155A8" w:rsidP="00AD36C9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</w:tc>
              <w:tc>
                <w:tcPr>
                  <w:tcW w:w="1413" w:type="dxa"/>
                </w:tcPr>
                <w:p w:rsidR="009155A8" w:rsidRDefault="009155A8" w:rsidP="00AD36C9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155A8" w:rsidRPr="009155A8" w:rsidRDefault="009155A8" w:rsidP="00AD36C9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 w:rsidRPr="008E2797">
                    <w:rPr>
                      <w:b/>
                    </w:rPr>
                    <w:t>Networking opportunities (virtual and events)</w:t>
                  </w:r>
                </w:p>
              </w:tc>
              <w:tc>
                <w:tcPr>
                  <w:tcW w:w="1413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155A8" w:rsidRPr="009155A8" w:rsidRDefault="007E1E6D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bookmarkStart w:id="0" w:name="_GoBack"/>
                  <w:bookmarkEnd w:id="0"/>
                </w:p>
              </w:tc>
            </w:tr>
            <w:tr w:rsidR="009155A8" w:rsidTr="009155A8">
              <w:tc>
                <w:tcPr>
                  <w:tcW w:w="8647" w:type="dxa"/>
                </w:tcPr>
                <w:p w:rsidR="009155A8" w:rsidRDefault="009155A8" w:rsidP="008E2797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9155A8">
                  <w:pPr>
                    <w:tabs>
                      <w:tab w:val="left" w:pos="29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Work together to develop better relations with other ‘outside’ organisations</w:t>
                  </w:r>
                </w:p>
                <w:p w:rsidR="009155A8" w:rsidRDefault="009155A8" w:rsidP="00AE1FFD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  <w:p w:rsidR="009155A8" w:rsidRPr="008E2797" w:rsidRDefault="009155A8" w:rsidP="00AE1FFD">
                  <w:pPr>
                    <w:tabs>
                      <w:tab w:val="left" w:pos="2920"/>
                    </w:tabs>
                    <w:rPr>
                      <w:b/>
                    </w:rPr>
                  </w:pPr>
                </w:p>
              </w:tc>
              <w:tc>
                <w:tcPr>
                  <w:tcW w:w="1413" w:type="dxa"/>
                </w:tcPr>
                <w:p w:rsid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155A8" w:rsidRPr="009155A8" w:rsidRDefault="009155A8" w:rsidP="009155A8">
                  <w:pPr>
                    <w:tabs>
                      <w:tab w:val="left" w:pos="292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</w:p>
              </w:tc>
            </w:tr>
          </w:tbl>
          <w:p w:rsidR="008E2797" w:rsidRPr="00AE1FFD" w:rsidRDefault="008E2797" w:rsidP="008E2797">
            <w:pPr>
              <w:tabs>
                <w:tab w:val="left" w:pos="2920"/>
              </w:tabs>
              <w:jc w:val="center"/>
              <w:rPr>
                <w:b/>
                <w:sz w:val="28"/>
                <w:szCs w:val="28"/>
              </w:rPr>
            </w:pPr>
            <w:r w:rsidRPr="00AE1FFD">
              <w:rPr>
                <w:b/>
                <w:sz w:val="28"/>
                <w:szCs w:val="28"/>
              </w:rPr>
              <w:t>Or tell us!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  <w:gridCol w:w="4390"/>
            </w:tblGrid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740"/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sz w:val="18"/>
                      <w:szCs w:val="18"/>
                    </w:rPr>
                    <w:t>N</w:t>
                  </w:r>
                  <w:r w:rsidRPr="00AE1FFD">
                    <w:rPr>
                      <w:rFonts w:cs="Arial"/>
                      <w:sz w:val="18"/>
                      <w:szCs w:val="18"/>
                    </w:rPr>
                    <w:t>eil Bendel, Head of Health Intelligence, Manchester City Council</w:t>
                  </w:r>
                </w:p>
              </w:tc>
              <w:tc>
                <w:tcPr>
                  <w:tcW w:w="4390" w:type="dxa"/>
                </w:tcPr>
                <w:p w:rsidR="00AE1FFD" w:rsidRPr="00AE1FFD" w:rsidRDefault="007E1E6D" w:rsidP="00AE1FFD">
                  <w:pPr>
                    <w:tabs>
                      <w:tab w:val="left" w:pos="2920"/>
                    </w:tabs>
                    <w:rPr>
                      <w:sz w:val="18"/>
                      <w:szCs w:val="18"/>
                    </w:rPr>
                  </w:pPr>
                  <w:hyperlink r:id="rId7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n.bendel@manchester.gov.uk</w:t>
                    </w:r>
                  </w:hyperlink>
                </w:p>
              </w:tc>
            </w:tr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380"/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sz w:val="18"/>
                      <w:szCs w:val="18"/>
                    </w:rPr>
                    <w:t>Helen Butcher, Research and Consultation Officer, West Sussex County Council (LARIA South East England, and  LARIA Council)</w:t>
                  </w:r>
                </w:p>
              </w:tc>
              <w:tc>
                <w:tcPr>
                  <w:tcW w:w="4390" w:type="dxa"/>
                  <w:vAlign w:val="center"/>
                </w:tcPr>
                <w:p w:rsidR="00AE1FFD" w:rsidRPr="00AE1FFD" w:rsidRDefault="007E1E6D" w:rsidP="00AE1FFD">
                  <w:pPr>
                    <w:rPr>
                      <w:rFonts w:cs="Arial"/>
                      <w:sz w:val="18"/>
                      <w:szCs w:val="18"/>
                    </w:rPr>
                  </w:pPr>
                  <w:hyperlink r:id="rId8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helen.butcher@westsussex.gov.uk</w:t>
                    </w:r>
                  </w:hyperlink>
                  <w:r w:rsidR="00AE1FFD" w:rsidRPr="00AE1FF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rFonts w:cs="Arial"/>
                      <w:sz w:val="18"/>
                      <w:szCs w:val="18"/>
                    </w:rPr>
                    <w:t>Deana Leadbeter (Chair, Health Statistics User Group)</w:t>
                  </w:r>
                </w:p>
              </w:tc>
              <w:tc>
                <w:tcPr>
                  <w:tcW w:w="4390" w:type="dxa"/>
                  <w:vAlign w:val="center"/>
                </w:tcPr>
                <w:p w:rsidR="00AE1FFD" w:rsidRPr="00AE1FFD" w:rsidRDefault="007E1E6D" w:rsidP="00AE1FFD">
                  <w:pPr>
                    <w:rPr>
                      <w:rFonts w:cs="Arial"/>
                      <w:sz w:val="18"/>
                      <w:szCs w:val="18"/>
                    </w:rPr>
                  </w:pPr>
                  <w:hyperlink r:id="rId9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dml@mistral.co.uk</w:t>
                    </w:r>
                  </w:hyperlink>
                  <w:r w:rsidR="00AE1FFD" w:rsidRPr="00AE1FF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rFonts w:cs="Arial"/>
                      <w:sz w:val="18"/>
                      <w:szCs w:val="18"/>
                    </w:rPr>
                    <w:t>Richard Potter, Analytics Cambridge (LARIA East of England)</w:t>
                  </w:r>
                </w:p>
              </w:tc>
              <w:tc>
                <w:tcPr>
                  <w:tcW w:w="4390" w:type="dxa"/>
                  <w:vAlign w:val="center"/>
                </w:tcPr>
                <w:p w:rsidR="00AE1FFD" w:rsidRPr="00AE1FFD" w:rsidRDefault="007E1E6D" w:rsidP="00AE1FFD">
                  <w:pPr>
                    <w:rPr>
                      <w:rFonts w:cs="Arial"/>
                      <w:sz w:val="18"/>
                      <w:szCs w:val="18"/>
                    </w:rPr>
                  </w:pPr>
                  <w:hyperlink r:id="rId10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richard.potter@analyticscambridge.co.uk</w:t>
                    </w:r>
                  </w:hyperlink>
                  <w:r w:rsidR="00AE1FFD" w:rsidRPr="00AE1FF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rFonts w:cs="Arial"/>
                      <w:sz w:val="18"/>
                      <w:szCs w:val="18"/>
                    </w:rPr>
                    <w:t>Liz Rolfe, Principal Public Health Intelligence Analyst, Public Health England, South West Regional Knowledge and Intelligence Team</w:t>
                  </w:r>
                </w:p>
              </w:tc>
              <w:tc>
                <w:tcPr>
                  <w:tcW w:w="4390" w:type="dxa"/>
                  <w:vAlign w:val="center"/>
                </w:tcPr>
                <w:p w:rsidR="00AE1FFD" w:rsidRPr="00AE1FFD" w:rsidRDefault="007E1E6D" w:rsidP="00AE1FFD">
                  <w:pPr>
                    <w:rPr>
                      <w:rFonts w:cs="Arial"/>
                      <w:sz w:val="18"/>
                      <w:szCs w:val="18"/>
                    </w:rPr>
                  </w:pPr>
                  <w:hyperlink r:id="rId11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LIZ.ROLFE@phe.gov.uk</w:t>
                    </w:r>
                  </w:hyperlink>
                  <w:r w:rsidR="00AE1FFD" w:rsidRPr="00AE1FF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E1FFD" w:rsidTr="00E815EB">
              <w:tc>
                <w:tcPr>
                  <w:tcW w:w="5799" w:type="dxa"/>
                </w:tcPr>
                <w:p w:rsidR="00AE1FFD" w:rsidRPr="00AE1FFD" w:rsidRDefault="00AE1FFD" w:rsidP="00AE1FFD">
                  <w:pPr>
                    <w:tabs>
                      <w:tab w:val="left" w:pos="2920"/>
                    </w:tabs>
                    <w:rPr>
                      <w:sz w:val="18"/>
                      <w:szCs w:val="18"/>
                    </w:rPr>
                  </w:pPr>
                  <w:r w:rsidRPr="00AE1FFD">
                    <w:rPr>
                      <w:rFonts w:cs="Arial"/>
                      <w:sz w:val="18"/>
                      <w:szCs w:val="18"/>
                    </w:rPr>
                    <w:t>Val Upton, Senior Public Health Analyst, Public Health England, North West Regional Knowledge and Intelligence Team</w:t>
                  </w:r>
                </w:p>
              </w:tc>
              <w:tc>
                <w:tcPr>
                  <w:tcW w:w="4390" w:type="dxa"/>
                  <w:vAlign w:val="center"/>
                </w:tcPr>
                <w:p w:rsidR="00AE1FFD" w:rsidRPr="00AE1FFD" w:rsidRDefault="007E1E6D" w:rsidP="00AE1FFD">
                  <w:pPr>
                    <w:rPr>
                      <w:rFonts w:cs="Arial"/>
                      <w:sz w:val="18"/>
                      <w:szCs w:val="18"/>
                    </w:rPr>
                  </w:pPr>
                  <w:hyperlink r:id="rId12" w:history="1">
                    <w:r w:rsidR="00AE1FFD" w:rsidRPr="00AE1FFD"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>val.upton@phe.gov.uk</w:t>
                    </w:r>
                  </w:hyperlink>
                  <w:r w:rsidR="00AE1FFD" w:rsidRPr="00AE1FF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E1FFD" w:rsidRPr="008E2797" w:rsidRDefault="00AE1FFD" w:rsidP="008E2797">
            <w:pPr>
              <w:tabs>
                <w:tab w:val="left" w:pos="2920"/>
              </w:tabs>
              <w:jc w:val="center"/>
              <w:rPr>
                <w:b/>
              </w:rPr>
            </w:pPr>
          </w:p>
        </w:tc>
      </w:tr>
    </w:tbl>
    <w:p w:rsidR="00565615" w:rsidRDefault="00565615"/>
    <w:sectPr w:rsidR="00565615" w:rsidSect="008E2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7"/>
    <w:rsid w:val="003B2B85"/>
    <w:rsid w:val="00510C06"/>
    <w:rsid w:val="00565615"/>
    <w:rsid w:val="007E1E6D"/>
    <w:rsid w:val="00843D48"/>
    <w:rsid w:val="008E2797"/>
    <w:rsid w:val="009155A8"/>
    <w:rsid w:val="00AE1FFD"/>
    <w:rsid w:val="00E815EB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E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E1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butcher@westsussex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bendel@manchester.gov.uk" TargetMode="External"/><Relationship Id="rId12" Type="http://schemas.openxmlformats.org/officeDocument/2006/relationships/hyperlink" Target="mailto:val.upton@ph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Z.ROLFE@ph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hard.potter@analyticscam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l@mistra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3EED-9748-4836-BFBF-B3D6884A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Butcher</dc:creator>
  <cp:lastModifiedBy>Helen Butcher</cp:lastModifiedBy>
  <cp:revision>3</cp:revision>
  <dcterms:created xsi:type="dcterms:W3CDTF">2014-05-15T13:41:00Z</dcterms:created>
  <dcterms:modified xsi:type="dcterms:W3CDTF">2014-05-15T13:42:00Z</dcterms:modified>
</cp:coreProperties>
</file>